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BB74A" w14:textId="77777777" w:rsidR="00862A0A" w:rsidRDefault="00862A0A" w:rsidP="00862A0A">
      <w:pPr>
        <w:pStyle w:val="Title"/>
        <w:rPr>
          <w:b/>
        </w:rPr>
      </w:pPr>
      <w:r>
        <w:rPr>
          <w:b/>
        </w:rPr>
        <w:t>PRESS RELEASE</w:t>
      </w:r>
    </w:p>
    <w:p w14:paraId="3F3C5D26" w14:textId="77777777" w:rsidR="00862A0A" w:rsidRPr="00862A0A" w:rsidRDefault="00862A0A" w:rsidP="00862A0A">
      <w:pPr>
        <w:pStyle w:val="Title"/>
        <w:rPr>
          <w:b/>
          <w:bCs/>
          <w:lang w:val="en-BE"/>
        </w:rPr>
      </w:pPr>
      <w:r>
        <w:rPr>
          <w:b/>
        </w:rPr>
        <w:br/>
      </w:r>
      <w:r w:rsidRPr="00862A0A">
        <w:rPr>
          <w:b/>
          <w:bCs/>
          <w:lang w:val="en-BE"/>
        </w:rPr>
        <w:t>European Digital Press Awards 2022/2023: Dataline gana con la calculadora de CO2 MultiPress</w:t>
      </w:r>
    </w:p>
    <w:p w14:paraId="5BA5D3FF" w14:textId="2058CC98" w:rsidR="00862A0A" w:rsidRPr="00340A50" w:rsidRDefault="00862A0A" w:rsidP="00862A0A">
      <w:pPr>
        <w:rPr>
          <w:i/>
          <w:iCs/>
          <w:color w:val="00B0F0"/>
          <w:sz w:val="20"/>
          <w:szCs w:val="20"/>
          <w:lang w:val="en-BE"/>
        </w:rPr>
      </w:pPr>
      <w:r w:rsidRPr="00862A0A">
        <w:rPr>
          <w:i/>
          <w:iCs/>
          <w:color w:val="00B0F0"/>
          <w:sz w:val="20"/>
          <w:szCs w:val="20"/>
          <w:lang w:val="en-BE"/>
        </w:rPr>
        <w:t>En la FESPA 2023 de Múnich se entregaron los European Digital Press Awards, los premios de mayor prestigio profesional en la industria de la impresión digital, la edición y el embalaje. Dataline ha figurado de nuevo este año entre los ganadores, esta vez por su innovadora calculadora de CO2 MultiPress. Dataline obtiene de esta manera su quinto premio EDP en cuatro años.</w:t>
      </w:r>
    </w:p>
    <w:p w14:paraId="03C2C9C3" w14:textId="77777777" w:rsidR="00862A0A" w:rsidRPr="00BE79D0" w:rsidRDefault="00862A0A" w:rsidP="00862A0A">
      <w:pPr>
        <w:rPr>
          <w:i/>
          <w:iCs/>
          <w:color w:val="00B0F0"/>
          <w:sz w:val="20"/>
          <w:szCs w:val="20"/>
          <w:lang w:val="en-BE"/>
        </w:rPr>
      </w:pPr>
    </w:p>
    <w:p w14:paraId="21DC626E" w14:textId="77777777" w:rsidR="00862A0A" w:rsidRPr="00862A0A" w:rsidRDefault="00862A0A" w:rsidP="00862A0A">
      <w:pPr>
        <w:rPr>
          <w:sz w:val="28"/>
          <w:szCs w:val="28"/>
          <w:lang w:val="en-BE"/>
        </w:rPr>
      </w:pPr>
      <w:r w:rsidRPr="00862A0A">
        <w:rPr>
          <w:sz w:val="28"/>
          <w:szCs w:val="28"/>
          <w:lang w:val="en-BE"/>
        </w:rPr>
        <w:t>European Digital Press Awards: los profesionales deciden</w:t>
      </w:r>
    </w:p>
    <w:p w14:paraId="7635CD98" w14:textId="77777777" w:rsidR="00862A0A" w:rsidRPr="00862A0A" w:rsidRDefault="00862A0A" w:rsidP="00862A0A">
      <w:pPr>
        <w:rPr>
          <w:lang w:val="en-BE"/>
        </w:rPr>
      </w:pPr>
      <w:r w:rsidRPr="00862A0A">
        <w:rPr>
          <w:lang w:val="en-BE"/>
        </w:rPr>
        <w:t>Desde 2007, 21 revistas especializadas europeas líderes en tecnología de producción digital premian cada año los últimos avances en soluciones para los sectores de la impresión digital, la edición y el embalaje. </w:t>
      </w:r>
      <w:r w:rsidRPr="00862A0A">
        <w:rPr>
          <w:b/>
          <w:bCs/>
          <w:lang w:val="en-BE"/>
        </w:rPr>
        <w:t>Los mejores productos en sus categorías, tanto de software como de hardware, reciben un galardón EDP Award.</w:t>
      </w:r>
    </w:p>
    <w:p w14:paraId="77AB7555" w14:textId="2F8B26F2" w:rsidR="00862A0A" w:rsidRPr="00340A50" w:rsidRDefault="00862A0A" w:rsidP="00862A0A">
      <w:pPr>
        <w:rPr>
          <w:lang w:val="en-BE"/>
        </w:rPr>
      </w:pPr>
      <w:r w:rsidRPr="00862A0A">
        <w:rPr>
          <w:lang w:val="en-BE"/>
        </w:rPr>
        <w:t>El 24 de mayo de 2023 se entregaron 17 premios en la FESPA 2023 que se celebró en Múnich. Los premios se dividen en las principales categorías de software, sistemas de impresión (gran formato y pedidos de impresión comercial), procesos de acabado, medición y calibración, robótica y consumibles. Las candidaturas de 2022 incluían más herramientas de sostenibilidad que en ediciones anteriores, siendo la conectividad y la automatización los temas principales para todos los proveedores.</w:t>
      </w:r>
    </w:p>
    <w:p w14:paraId="07C12E20" w14:textId="77777777" w:rsidR="00862A0A" w:rsidRDefault="00862A0A" w:rsidP="00862A0A">
      <w:pPr>
        <w:rPr>
          <w:lang w:val="en-BE"/>
        </w:rPr>
      </w:pPr>
    </w:p>
    <w:p w14:paraId="76E45E28" w14:textId="77777777" w:rsidR="00862A0A" w:rsidRPr="00862A0A" w:rsidRDefault="00862A0A" w:rsidP="00862A0A">
      <w:pPr>
        <w:rPr>
          <w:sz w:val="28"/>
          <w:szCs w:val="28"/>
          <w:lang w:val="en-BE"/>
        </w:rPr>
      </w:pPr>
      <w:r w:rsidRPr="00862A0A">
        <w:rPr>
          <w:sz w:val="28"/>
          <w:szCs w:val="28"/>
          <w:lang w:val="en-BE"/>
        </w:rPr>
        <w:t>Calculadora de CO2 MultiPress: sostenibilidad e innovación</w:t>
      </w:r>
    </w:p>
    <w:p w14:paraId="4D8D9683" w14:textId="77777777" w:rsidR="00862A0A" w:rsidRPr="00862A0A" w:rsidRDefault="00862A0A" w:rsidP="00862A0A">
      <w:pPr>
        <w:rPr>
          <w:lang w:val="en-BE"/>
        </w:rPr>
      </w:pPr>
      <w:r w:rsidRPr="00862A0A">
        <w:rPr>
          <w:lang w:val="en-BE"/>
        </w:rPr>
        <w:t>Dentro de la imponente lista de ganadores, la pionera </w:t>
      </w:r>
      <w:r w:rsidRPr="00862A0A">
        <w:rPr>
          <w:b/>
          <w:bCs/>
          <w:lang w:val="en-BE"/>
        </w:rPr>
        <w:t>calculadora de CO2 MultiPress</w:t>
      </w:r>
      <w:r w:rsidRPr="00862A0A">
        <w:rPr>
          <w:lang w:val="en-BE"/>
        </w:rPr>
        <w:t> de Dataline se destacó como una solución innovadora. En las propias palabras del Comité Técnico del concurso en el informe del jurado: "La solución de Dataline de Calculadora de CO2 MultiPress satisface la demanda de un número creciente de clientes que quieren hacer sus operaciones más sostenibles e indicar por adelantado la huella de carbono de los pedidos de impresión para un pedido determinado. MultiPress es el único software ERP/MIS de impresión que reúne las normativas y directrices europeas con </w:t>
      </w:r>
      <w:r w:rsidRPr="00862A0A">
        <w:rPr>
          <w:b/>
          <w:bCs/>
          <w:lang w:val="en-BE"/>
        </w:rPr>
        <w:t>cálculos precisos a nivel de cotización y de pedido, independientemente del volumen, la aplicación, el sustrato o la tecnología de producción utilizada</w:t>
      </w:r>
      <w:r w:rsidRPr="00862A0A">
        <w:rPr>
          <w:lang w:val="en-BE"/>
        </w:rPr>
        <w:t>. También ayuda a impresores y transformadores a evaluar su propia huella de carbono".</w:t>
      </w:r>
    </w:p>
    <w:p w14:paraId="4BD3F190" w14:textId="77777777" w:rsidR="00862A0A" w:rsidRPr="00862A0A" w:rsidRDefault="00862A0A" w:rsidP="00862A0A">
      <w:pPr>
        <w:rPr>
          <w:lang w:val="en-BE"/>
        </w:rPr>
      </w:pPr>
      <w:r w:rsidRPr="00862A0A">
        <w:rPr>
          <w:lang w:val="en-BE"/>
        </w:rPr>
        <w:t>Este módulo se añadió como parte de la última actualización de MultiPress, MultiPress 5.4 Polaris. Para conseguirlo, Dataline estableció una "asociación certificada" con het Dienstencentrum. La metodología utilizada se basa en la norma de cálculo de emisiones de CO2 publicada por Intergraf. Intergraf es la asociación profesional que promueve y protege los intereses de la industria gráfica a escala europea.</w:t>
      </w:r>
    </w:p>
    <w:p w14:paraId="1CE6F037" w14:textId="77777777" w:rsidR="00862A0A" w:rsidRPr="00862A0A" w:rsidRDefault="00862A0A" w:rsidP="00862A0A">
      <w:pPr>
        <w:rPr>
          <w:lang w:val="en-BE"/>
        </w:rPr>
      </w:pPr>
      <w:r w:rsidRPr="00862A0A">
        <w:rPr>
          <w:lang w:val="en-BE"/>
        </w:rPr>
        <w:t>Esta avanzada herramienta demuestra el compromiso de Dataline por hallar siempre respuestas a las preguntas de la industria gráfica europea. La Calculadora de CO2 de MultiPress no sólo incorpora todos los procesos de producción en el cálculo, sino que también proporciona información valiosa sobre la medición de la huella de carbono. Esto permite a las empresas del sector de la impresión, comunicarse con precisión a los clientes, permitiendo así tomar decisiones más informadas para un futuro más ecológico.</w:t>
      </w:r>
    </w:p>
    <w:p w14:paraId="629A2BB8" w14:textId="77777777" w:rsidR="00862A0A" w:rsidRPr="00862A0A" w:rsidRDefault="00862A0A" w:rsidP="00862A0A">
      <w:pPr>
        <w:rPr>
          <w:lang w:val="en-BE"/>
        </w:rPr>
      </w:pPr>
      <w:r w:rsidRPr="00862A0A">
        <w:rPr>
          <w:lang w:val="en-BE"/>
        </w:rPr>
        <w:t>El módulo ya está siendo utilizado por varios clientes de MultiPress. </w:t>
      </w:r>
      <w:hyperlink r:id="rId8" w:history="1">
        <w:r w:rsidRPr="00862A0A">
          <w:rPr>
            <w:rStyle w:val="Hyperlink"/>
            <w:b/>
            <w:bCs/>
            <w:lang w:val="en-BE"/>
          </w:rPr>
          <w:t>Toner de Presse</w:t>
        </w:r>
      </w:hyperlink>
      <w:r w:rsidRPr="00862A0A">
        <w:rPr>
          <w:lang w:val="en-BE"/>
        </w:rPr>
        <w:t> por ejemplo, conoció el módulo de cálculo de CO2 durante un webinar de Dataline. Didier Gilson explica: "Siempre hemos sido muy sensibles al aspecto medioambiental de nuestras actividades comerciales y creemos que la demanda de transparencia en este ámbito irá en aumento, tanto por parte de nuestra clientela como del mercado en general. Esta certificación reforzará nuestra posición ante determinados clientes".</w:t>
      </w:r>
    </w:p>
    <w:p w14:paraId="7D8F360F" w14:textId="77777777" w:rsidR="00862A0A" w:rsidRPr="00862A0A" w:rsidRDefault="00862A0A" w:rsidP="00862A0A">
      <w:pPr>
        <w:rPr>
          <w:sz w:val="28"/>
          <w:szCs w:val="28"/>
          <w:lang w:val="en-BE"/>
        </w:rPr>
      </w:pPr>
      <w:r w:rsidRPr="00BE79D0">
        <w:rPr>
          <w:sz w:val="28"/>
          <w:szCs w:val="28"/>
          <w:lang w:val="en-BE"/>
        </w:rPr>
        <w:br/>
      </w:r>
      <w:r w:rsidRPr="00862A0A">
        <w:rPr>
          <w:sz w:val="28"/>
          <w:szCs w:val="28"/>
          <w:lang w:val="en-BE"/>
        </w:rPr>
        <w:t>Reconocimiento del sector</w:t>
      </w:r>
    </w:p>
    <w:p w14:paraId="193004F7" w14:textId="77777777" w:rsidR="00862A0A" w:rsidRPr="00862A0A" w:rsidRDefault="00862A0A" w:rsidP="00862A0A">
      <w:pPr>
        <w:rPr>
          <w:lang w:val="en-BE"/>
        </w:rPr>
      </w:pPr>
      <w:r w:rsidRPr="00862A0A">
        <w:rPr>
          <w:lang w:val="en-BE"/>
        </w:rPr>
        <w:t>El reconocimiento de los European Digital Press Awards refuerza aún más la posición de Dataline como innovador de software en la industria europea del sector de la impresión.</w:t>
      </w:r>
    </w:p>
    <w:p w14:paraId="623B39D1" w14:textId="77777777" w:rsidR="00862A0A" w:rsidRPr="00862A0A" w:rsidRDefault="00862A0A" w:rsidP="00862A0A">
      <w:pPr>
        <w:rPr>
          <w:lang w:val="en-BE"/>
        </w:rPr>
      </w:pPr>
      <w:r w:rsidRPr="00862A0A">
        <w:rPr>
          <w:b/>
          <w:bCs/>
          <w:lang w:val="en-BE"/>
        </w:rPr>
        <w:t>Dirk Deroo, CEO de Dataline, está orgulloso de este logro:</w:t>
      </w:r>
      <w:r w:rsidRPr="00862A0A">
        <w:rPr>
          <w:lang w:val="en-BE"/>
        </w:rPr>
        <w:t xml:space="preserve"> "Nuestro quinto premio EDP en sólo cuatro años es un gran honor para Dataline. Este galardón demuestra nuestro incansable compromiso por ampliar los límites de la innovación en la </w:t>
      </w:r>
      <w:r w:rsidRPr="00862A0A">
        <w:rPr>
          <w:lang w:val="en-BE"/>
        </w:rPr>
        <w:lastRenderedPageBreak/>
        <w:t>industria de la impresión. Nos enorgullece ofrecer a las empresas del sector herramientas que agilizan los procesos de producción y, al mismo tiempo, proporcionan información valiosa sobre la determinación de la huella de carbono. Este premio es una validación de la visión estratégica de nuestros desarrolladores y del arduo trabajo de nuestro equipo. Una vez más, este reconocimiento refuerza nuestra posición de liderazgo en el sector".</w:t>
      </w:r>
    </w:p>
    <w:p w14:paraId="08EB1277" w14:textId="77761D55" w:rsidR="00862A0A" w:rsidRPr="00395A81" w:rsidRDefault="00862A0A" w:rsidP="00862A0A">
      <w:pPr>
        <w:rPr>
          <w:lang w:val="en-BE"/>
        </w:rPr>
      </w:pPr>
      <w:r w:rsidRPr="00862A0A">
        <w:rPr>
          <w:lang w:val="en-BE"/>
        </w:rPr>
        <w:t>Con un historial constante de soluciones pioneras, Dataline sigue estableciendo nuevos estándares de excelencia e impulsando la evolución de los sectores de la impresión digital, la edición y el embalaje. Las otras herramientas MultiPress premiadas en años anteriores son otro ejemplo de ello, como </w:t>
      </w:r>
      <w:hyperlink r:id="rId9" w:history="1">
        <w:r w:rsidRPr="00862A0A">
          <w:rPr>
            <w:rStyle w:val="Hyperlink"/>
            <w:lang w:val="en-BE"/>
          </w:rPr>
          <w:t>la App</w:t>
        </w:r>
      </w:hyperlink>
      <w:r w:rsidRPr="00862A0A">
        <w:rPr>
          <w:lang w:val="en-BE"/>
        </w:rPr>
        <w:t> de montaje, la </w:t>
      </w:r>
      <w:hyperlink r:id="rId10" w:history="1">
        <w:r w:rsidRPr="00862A0A">
          <w:rPr>
            <w:rStyle w:val="Hyperlink"/>
            <w:lang w:val="en-BE"/>
          </w:rPr>
          <w:t>calculadora electrónica</w:t>
        </w:r>
      </w:hyperlink>
      <w:r w:rsidRPr="00862A0A">
        <w:rPr>
          <w:lang w:val="en-BE"/>
        </w:rPr>
        <w:t>, </w:t>
      </w:r>
      <w:hyperlink r:id="rId11" w:history="1">
        <w:r w:rsidRPr="00862A0A">
          <w:rPr>
            <w:rStyle w:val="Hyperlink"/>
            <w:lang w:val="en-BE"/>
          </w:rPr>
          <w:t>MultiFlow</w:t>
        </w:r>
      </w:hyperlink>
      <w:r w:rsidRPr="00862A0A">
        <w:rPr>
          <w:lang w:val="en-BE"/>
        </w:rPr>
        <w:t> y el </w:t>
      </w:r>
      <w:hyperlink r:id="rId12" w:history="1">
        <w:r w:rsidRPr="00862A0A">
          <w:rPr>
            <w:rStyle w:val="Hyperlink"/>
            <w:lang w:val="en-BE"/>
          </w:rPr>
          <w:t>software de auditoría MAS</w:t>
        </w:r>
      </w:hyperlink>
      <w:r w:rsidRPr="00862A0A">
        <w:rPr>
          <w:lang w:val="en-BE"/>
        </w:rPr>
        <w:t>. La empresa mantiene su compromiso de superar los límites y proporcionar a las empresas de impresión unas tecnologías avanzadas que replanteen las posibilidades del sector de la impresión.</w:t>
      </w:r>
    </w:p>
    <w:p w14:paraId="3D3017CD" w14:textId="77777777" w:rsidR="00862A0A" w:rsidRDefault="00862A0A" w:rsidP="00862A0A">
      <w:pPr>
        <w:rPr>
          <w:b/>
          <w:bCs/>
          <w:lang w:val="en-BE"/>
        </w:rPr>
      </w:pPr>
    </w:p>
    <w:p w14:paraId="49613F5D" w14:textId="77777777" w:rsidR="00862A0A" w:rsidRPr="00862A0A" w:rsidRDefault="00862A0A" w:rsidP="00862A0A">
      <w:pPr>
        <w:rPr>
          <w:b/>
          <w:bCs/>
          <w:sz w:val="24"/>
          <w:lang w:val="en-BE"/>
        </w:rPr>
      </w:pPr>
      <w:r w:rsidRPr="00862A0A">
        <w:rPr>
          <w:b/>
          <w:bCs/>
          <w:sz w:val="24"/>
          <w:lang w:val="en-BE"/>
        </w:rPr>
        <w:t>Acerca de la Asociación Europea de la Prensa Digital</w:t>
      </w:r>
    </w:p>
    <w:p w14:paraId="46734157" w14:textId="77777777" w:rsidR="00862A0A" w:rsidRPr="00862A0A" w:rsidRDefault="00862A0A" w:rsidP="00862A0A">
      <w:pPr>
        <w:rPr>
          <w:lang w:val="en-BE"/>
        </w:rPr>
      </w:pPr>
      <w:r w:rsidRPr="00862A0A">
        <w:rPr>
          <w:lang w:val="en-BE"/>
        </w:rPr>
        <w:t>La Asociación Europea de Prensa Digital fue fundada en 2007 por 6 revistas especializadas en tecnologías digitales. Los editores de estas 6 revistas especializadas, Desktop Dialog de Alemania, Image Reports de Inglaterra e Irlanda, Italia Publisher de Italia, Plakativ/Print &amp; Publishing de Hungría, ProDigital de España y Portugal, Publisher de Suiza y X-media de Austria se unieron para formar una asociación de revistas especializadas centradas principalmente en la impresión digital. En la actualidad, la Asociación EDP cuenta con 21 revistas miembros de toda Europa, que cubren 27 países y llegan a más de medio millón de lectores (sólo ediciones impresas).</w:t>
      </w:r>
    </w:p>
    <w:p w14:paraId="57F67C6E" w14:textId="6C0AC918" w:rsidR="00862A0A" w:rsidRPr="00340A50" w:rsidRDefault="00862A0A" w:rsidP="00862A0A">
      <w:pPr>
        <w:rPr>
          <w:lang w:val="en-BE"/>
        </w:rPr>
      </w:pPr>
      <w:r w:rsidRPr="00862A0A">
        <w:rPr>
          <w:lang w:val="en-BE"/>
        </w:rPr>
        <w:t>Uno de los objetivos de la Asociación EDP es ayudar a los usuarios a encontrar las soluciones adecuadas para sus aplicaciones. Por su parte, los premios EDP Awards cuentan con un gran prestigio en el mercado y son un sólido punto de referencia. Cada año, expertos de la Asociación EDP evalúan las últimas tecnologías y desarrollos de productos en categorías como hardware y software, impresión de gran formato, impresión comercial, soluciones industriales, procesos de acabado y consumibles. Los mejores productos de cada categoría reciben un EDP Award. Desde 2007, el consorcio EDP ha concedido alrededor de 390 premios a las mejores tecnologías y desarrollos de productos; este año, se añadirán 26 premios a esa cifra.</w:t>
      </w:r>
    </w:p>
    <w:p w14:paraId="2610621A" w14:textId="77777777" w:rsidR="00862A0A" w:rsidRDefault="00862A0A" w:rsidP="00862A0A">
      <w:pPr>
        <w:rPr>
          <w:b/>
          <w:bCs/>
          <w:sz w:val="24"/>
          <w:lang w:val="en-BE"/>
        </w:rPr>
      </w:pPr>
    </w:p>
    <w:p w14:paraId="3328BA74" w14:textId="77777777" w:rsidR="00862A0A" w:rsidRPr="00862A0A" w:rsidRDefault="00862A0A" w:rsidP="00862A0A">
      <w:pPr>
        <w:rPr>
          <w:b/>
          <w:bCs/>
          <w:sz w:val="24"/>
          <w:lang w:val="en-BE"/>
        </w:rPr>
      </w:pPr>
      <w:r w:rsidRPr="00862A0A">
        <w:rPr>
          <w:b/>
          <w:bCs/>
          <w:sz w:val="24"/>
          <w:lang w:val="en-BE"/>
        </w:rPr>
        <w:t>Acerca de Dataline Solutions</w:t>
      </w:r>
    </w:p>
    <w:p w14:paraId="623D542A" w14:textId="77777777" w:rsidR="00862A0A" w:rsidRPr="00862A0A" w:rsidRDefault="00862A0A" w:rsidP="00862A0A">
      <w:pPr>
        <w:rPr>
          <w:lang w:val="en-BE"/>
        </w:rPr>
      </w:pPr>
      <w:r w:rsidRPr="00862A0A">
        <w:rPr>
          <w:lang w:val="en-BE"/>
        </w:rPr>
        <w:t>Dataline Solutions sabe lo que necesitan las empresas del sector de la impresión para agilizar sus procesos, automatizar sus flujos de trabajo y aumentar sus beneficios. Su software MIS/ERP de alto rendimiento MultiPress fue desarrollado específicamente para satisfacer las necesidades de las empresas modernas del sector de la impresión de todos los tamaños y tecnologías de producción. Dataline fue fundada en 1997 por Dirk Deroo. Su visión era clara: modernizar las empresas de la industria gráfica mediante la automatización, la digitalización y la mejora de los procesos. El proceso administrativo de una empresa del sector de la impresión consta de varios pasos complejos, a menudo exclusivos del sector. Un software general que no esté específicamente desarrollado para el sector de la impresión no ayuda en absoluto a estas empresas.</w:t>
      </w:r>
    </w:p>
    <w:p w14:paraId="3DB0FF8A" w14:textId="3A9A0726" w:rsidR="00862A0A" w:rsidRPr="00340A50" w:rsidRDefault="00862A0A" w:rsidP="00862A0A">
      <w:pPr>
        <w:rPr>
          <w:lang w:val="en-BE"/>
        </w:rPr>
      </w:pPr>
      <w:r w:rsidRPr="00862A0A">
        <w:rPr>
          <w:lang w:val="en-BE"/>
        </w:rPr>
        <w:t>Con el fin de satisfacer esta necesidad, Dataline desarrolló el software MultiPress MIS/ERP. Ahora, con más de 60 colaboradores en 4 oficinas y una red de socios certificados en toda Europa, este innovador líder del sector se ha ganado la confianza de más de 1.000 empresas del sector de la impresión. El equipo de Dataline se dedica a ofrecer una calidad de servicio excepcional y tiene la determinación de seguir siendo la referencia elegida.</w:t>
      </w:r>
    </w:p>
    <w:p w14:paraId="4A482E6B" w14:textId="77777777" w:rsidR="00862A0A" w:rsidRPr="00BE79D0" w:rsidRDefault="00862A0A" w:rsidP="00862A0A">
      <w:pPr>
        <w:rPr>
          <w:lang w:val="en-BE"/>
        </w:rPr>
      </w:pPr>
    </w:p>
    <w:p w14:paraId="4E299E2E" w14:textId="77777777" w:rsidR="00862A0A" w:rsidRDefault="00862A0A" w:rsidP="00862A0A">
      <w:pPr>
        <w:rPr>
          <w:b/>
          <w:bCs/>
          <w:lang w:val="en-BE"/>
        </w:rPr>
      </w:pPr>
    </w:p>
    <w:p w14:paraId="21866FAC" w14:textId="77777777" w:rsidR="00862A0A" w:rsidRPr="00862A0A" w:rsidRDefault="00862A0A" w:rsidP="00862A0A">
      <w:pPr>
        <w:rPr>
          <w:b/>
          <w:bCs/>
          <w:sz w:val="24"/>
          <w:lang w:val="en-BE"/>
        </w:rPr>
      </w:pPr>
      <w:r w:rsidRPr="00862A0A">
        <w:rPr>
          <w:b/>
          <w:bCs/>
          <w:sz w:val="24"/>
          <w:lang w:val="en-BE"/>
        </w:rPr>
        <w:t>Acerca de MultiPress</w:t>
      </w:r>
    </w:p>
    <w:p w14:paraId="697D67C3" w14:textId="77777777" w:rsidR="00862A0A" w:rsidRPr="00862A0A" w:rsidRDefault="00862A0A" w:rsidP="00862A0A">
      <w:pPr>
        <w:rPr>
          <w:lang w:val="en-BE"/>
        </w:rPr>
      </w:pPr>
      <w:r w:rsidRPr="00862A0A">
        <w:rPr>
          <w:lang w:val="en-BE"/>
        </w:rPr>
        <w:t>MultiPress es el software MIS/ERP nº 1 en la industria gráfica europea, desarrollado por el líder en innovación, Dataline Solutions. Este potente software combina todas las funcionalidades que necesita para mantener la administración y el flujo de trabajo de un negocio de impresión y rotulación funcionando sin problemas, superando obstáculos y potenciando el valor añadido.</w:t>
      </w:r>
    </w:p>
    <w:p w14:paraId="0B029FDA" w14:textId="77777777" w:rsidR="00862A0A" w:rsidRPr="00862A0A" w:rsidRDefault="00862A0A" w:rsidP="00862A0A">
      <w:pPr>
        <w:rPr>
          <w:lang w:val="en-BE"/>
        </w:rPr>
      </w:pPr>
      <w:r w:rsidRPr="00862A0A">
        <w:rPr>
          <w:lang w:val="en-BE"/>
        </w:rPr>
        <w:t>Este potente software de gestión por módulos lo guía desde la A hasta la Z. Gestión de clientes, cálculo de cotizaciones, registro de tiempos, gestión de producción y pedidos, logística, gestión de costes, paneles de control y facturación son sólo algunas de las muchas funcionalidades posibles que ahorran tiempo, recursos y dinero en una empresa del sector de la impresión y la rotulación.</w:t>
      </w:r>
    </w:p>
    <w:p w14:paraId="7EBB12E8" w14:textId="52D7A222" w:rsidR="00862A0A" w:rsidRPr="00862A0A" w:rsidRDefault="00862A0A" w:rsidP="00862A0A">
      <w:pPr>
        <w:rPr>
          <w:lang w:val="en-BE"/>
        </w:rPr>
      </w:pPr>
      <w:r w:rsidRPr="00862A0A">
        <w:rPr>
          <w:lang w:val="en-BE"/>
        </w:rPr>
        <w:t xml:space="preserve">Dataline se ha ganado la </w:t>
      </w:r>
      <w:r w:rsidRPr="00862A0A">
        <w:t>confianza de más de 10.000 usuarios diarios en 1.000 ubicaciones. El software MultiPress no sólo ha sido elogiado por sus usuarios, sino que también ha ganado el premio European Digital Press durante cuatro años consecutivos.</w:t>
      </w:r>
    </w:p>
    <w:p w14:paraId="31C03F95" w14:textId="0362D25D" w:rsidR="00674DAA" w:rsidRPr="00862A0A" w:rsidRDefault="00674DAA" w:rsidP="008C52E5">
      <w:pPr>
        <w:rPr>
          <w:bCs/>
          <w:sz w:val="15"/>
          <w:szCs w:val="22"/>
          <w:lang w:val="en-BE"/>
        </w:rPr>
      </w:pPr>
    </w:p>
    <w:sectPr w:rsidR="00674DAA" w:rsidRPr="00862A0A" w:rsidSect="00375F9F">
      <w:headerReference w:type="default" r:id="rId13"/>
      <w:pgSz w:w="11900" w:h="16840"/>
      <w:pgMar w:top="2268" w:right="851" w:bottom="226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A4EBC" w14:textId="77777777" w:rsidR="00002C79" w:rsidRDefault="00002C79" w:rsidP="00EA7444">
      <w:pPr>
        <w:spacing w:line="240" w:lineRule="auto"/>
      </w:pPr>
      <w:r>
        <w:separator/>
      </w:r>
    </w:p>
  </w:endnote>
  <w:endnote w:type="continuationSeparator" w:id="0">
    <w:p w14:paraId="52D115AE" w14:textId="77777777" w:rsidR="00002C79" w:rsidRDefault="00002C79" w:rsidP="00EA74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Hoofdtekst CS)">
    <w:altName w:val="Times New Roman"/>
    <w:panose1 w:val="020B0604020202020204"/>
    <w:charset w:val="00"/>
    <w:family w:val="roman"/>
    <w:notTrueType/>
    <w:pitch w:val="default"/>
  </w:font>
  <w:font w:name="Tofino-Book">
    <w:altName w:val="Cambria"/>
    <w:panose1 w:val="020B0604020202020204"/>
    <w:charset w:val="00"/>
    <w:family w:val="auto"/>
    <w:pitch w:val="variable"/>
    <w:sig w:usb0="A00000FF" w:usb1="4000007B"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12ECF" w14:textId="77777777" w:rsidR="00002C79" w:rsidRDefault="00002C79" w:rsidP="00EA7444">
      <w:pPr>
        <w:spacing w:line="240" w:lineRule="auto"/>
      </w:pPr>
      <w:r>
        <w:separator/>
      </w:r>
    </w:p>
  </w:footnote>
  <w:footnote w:type="continuationSeparator" w:id="0">
    <w:p w14:paraId="64B84BF7" w14:textId="77777777" w:rsidR="00002C79" w:rsidRDefault="00002C79" w:rsidP="00EA74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95A32" w14:textId="77777777" w:rsidR="00375F9F" w:rsidRDefault="000759B2">
    <w:pPr>
      <w:pStyle w:val="Header"/>
    </w:pPr>
    <w:r>
      <w:rPr>
        <w:noProof/>
      </w:rPr>
      <w:drawing>
        <wp:anchor distT="0" distB="0" distL="114300" distR="114300" simplePos="0" relativeHeight="251658240" behindDoc="1" locked="0" layoutInCell="1" allowOverlap="1" wp14:anchorId="500D5FBE" wp14:editId="2C1EDBEF">
          <wp:simplePos x="0" y="0"/>
          <wp:positionH relativeFrom="column">
            <wp:posOffset>-540385</wp:posOffset>
          </wp:positionH>
          <wp:positionV relativeFrom="page">
            <wp:posOffset>0</wp:posOffset>
          </wp:positionV>
          <wp:extent cx="7526655" cy="1066927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word.pdf"/>
                  <pic:cNvPicPr/>
                </pic:nvPicPr>
                <pic:blipFill>
                  <a:blip r:embed="rId1">
                    <a:extLst>
                      <a:ext uri="{28A0092B-C50C-407E-A947-70E740481C1C}">
                        <a14:useLocalDpi xmlns:a14="http://schemas.microsoft.com/office/drawing/2010/main" val="0"/>
                      </a:ext>
                    </a:extLst>
                  </a:blip>
                  <a:stretch>
                    <a:fillRect/>
                  </a:stretch>
                </pic:blipFill>
                <pic:spPr>
                  <a:xfrm>
                    <a:off x="0" y="0"/>
                    <a:ext cx="7526655" cy="106692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78D"/>
    <w:multiLevelType w:val="hybridMultilevel"/>
    <w:tmpl w:val="67E2CA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704FFF"/>
    <w:multiLevelType w:val="hybridMultilevel"/>
    <w:tmpl w:val="51745F94"/>
    <w:lvl w:ilvl="0" w:tplc="04130001">
      <w:start w:val="1"/>
      <w:numFmt w:val="bullet"/>
      <w:lvlText w:val=""/>
      <w:lvlJc w:val="left"/>
      <w:pPr>
        <w:ind w:left="720" w:hanging="360"/>
      </w:pPr>
      <w:rPr>
        <w:rFonts w:ascii="Symbol" w:hAnsi="Symbol" w:hint="default"/>
        <w:color w:val="00B0F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B2228D"/>
    <w:multiLevelType w:val="hybridMultilevel"/>
    <w:tmpl w:val="56C2E8F2"/>
    <w:lvl w:ilvl="0" w:tplc="D5A6CA96">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F5092E"/>
    <w:multiLevelType w:val="multilevel"/>
    <w:tmpl w:val="E49CE564"/>
    <w:lvl w:ilvl="0">
      <w:start w:val="1"/>
      <w:numFmt w:val="bullet"/>
      <w:lvlText w:val=""/>
      <w:lvlJc w:val="left"/>
      <w:pPr>
        <w:ind w:left="644"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8A3A26"/>
    <w:multiLevelType w:val="multilevel"/>
    <w:tmpl w:val="9C2CBFC4"/>
    <w:lvl w:ilvl="0">
      <w:start w:val="1"/>
      <w:numFmt w:val="bullet"/>
      <w:lvlText w:val=""/>
      <w:lvlJc w:val="left"/>
      <w:pPr>
        <w:ind w:left="1440"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88D05AF"/>
    <w:multiLevelType w:val="multilevel"/>
    <w:tmpl w:val="9AB46688"/>
    <w:lvl w:ilvl="0">
      <w:start w:val="1"/>
      <w:numFmt w:val="bullet"/>
      <w:lvlText w:val=""/>
      <w:lvlJc w:val="left"/>
      <w:pPr>
        <w:ind w:left="644" w:hanging="36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1F3109E"/>
    <w:multiLevelType w:val="hybridMultilevel"/>
    <w:tmpl w:val="58807B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9247C8C"/>
    <w:multiLevelType w:val="hybridMultilevel"/>
    <w:tmpl w:val="79343894"/>
    <w:lvl w:ilvl="0" w:tplc="1F8225F4">
      <w:start w:val="1"/>
      <w:numFmt w:val="bullet"/>
      <w:pStyle w:val="ListParagraph"/>
      <w:lvlText w:val=""/>
      <w:lvlJc w:val="left"/>
      <w:pPr>
        <w:ind w:left="567" w:hanging="283"/>
      </w:pPr>
      <w:rPr>
        <w:rFonts w:ascii="Symbol" w:hAnsi="Symbol" w:hint="default"/>
        <w:color w:val="00A3D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0CE1B8E"/>
    <w:multiLevelType w:val="hybridMultilevel"/>
    <w:tmpl w:val="9314D6C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32147281"/>
    <w:multiLevelType w:val="multilevel"/>
    <w:tmpl w:val="C4C093AA"/>
    <w:lvl w:ilvl="0">
      <w:start w:val="1"/>
      <w:numFmt w:val="bullet"/>
      <w:lvlText w:val=""/>
      <w:lvlJc w:val="left"/>
      <w:pPr>
        <w:ind w:left="454" w:hanging="17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A42EF6"/>
    <w:multiLevelType w:val="multilevel"/>
    <w:tmpl w:val="93908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D104DCD"/>
    <w:multiLevelType w:val="hybridMultilevel"/>
    <w:tmpl w:val="E424ED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72033EE"/>
    <w:multiLevelType w:val="multilevel"/>
    <w:tmpl w:val="D658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825964"/>
    <w:multiLevelType w:val="hybridMultilevel"/>
    <w:tmpl w:val="349A4B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EF7712B"/>
    <w:multiLevelType w:val="hybridMultilevel"/>
    <w:tmpl w:val="9D8223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3921F6D"/>
    <w:multiLevelType w:val="hybridMultilevel"/>
    <w:tmpl w:val="7DB4F90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664D6AD8"/>
    <w:multiLevelType w:val="hybridMultilevel"/>
    <w:tmpl w:val="2DF6A30A"/>
    <w:lvl w:ilvl="0" w:tplc="BDC25A86">
      <w:start w:val="8210"/>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4F7EF1"/>
    <w:multiLevelType w:val="hybridMultilevel"/>
    <w:tmpl w:val="56707E7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611543075">
    <w:abstractNumId w:val="7"/>
  </w:num>
  <w:num w:numId="2" w16cid:durableId="1376350093">
    <w:abstractNumId w:val="4"/>
  </w:num>
  <w:num w:numId="3" w16cid:durableId="582959425">
    <w:abstractNumId w:val="3"/>
  </w:num>
  <w:num w:numId="4" w16cid:durableId="1917782723">
    <w:abstractNumId w:val="5"/>
  </w:num>
  <w:num w:numId="5" w16cid:durableId="160003369">
    <w:abstractNumId w:val="9"/>
  </w:num>
  <w:num w:numId="6" w16cid:durableId="106312217">
    <w:abstractNumId w:val="8"/>
  </w:num>
  <w:num w:numId="7" w16cid:durableId="1706445957">
    <w:abstractNumId w:val="12"/>
  </w:num>
  <w:num w:numId="8" w16cid:durableId="1663502414">
    <w:abstractNumId w:val="15"/>
  </w:num>
  <w:num w:numId="9" w16cid:durableId="1900558567">
    <w:abstractNumId w:val="17"/>
  </w:num>
  <w:num w:numId="10" w16cid:durableId="663555717">
    <w:abstractNumId w:val="1"/>
  </w:num>
  <w:num w:numId="11" w16cid:durableId="1504051426">
    <w:abstractNumId w:val="0"/>
  </w:num>
  <w:num w:numId="12" w16cid:durableId="1761558718">
    <w:abstractNumId w:val="10"/>
  </w:num>
  <w:num w:numId="13" w16cid:durableId="1246498167">
    <w:abstractNumId w:val="16"/>
  </w:num>
  <w:num w:numId="14" w16cid:durableId="1782068523">
    <w:abstractNumId w:val="2"/>
  </w:num>
  <w:num w:numId="15" w16cid:durableId="1287465450">
    <w:abstractNumId w:val="6"/>
  </w:num>
  <w:num w:numId="16" w16cid:durableId="222453735">
    <w:abstractNumId w:val="13"/>
  </w:num>
  <w:num w:numId="17" w16cid:durableId="172494907">
    <w:abstractNumId w:val="14"/>
  </w:num>
  <w:num w:numId="18" w16cid:durableId="136767644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942"/>
    <w:rsid w:val="00002148"/>
    <w:rsid w:val="00002C79"/>
    <w:rsid w:val="000102FD"/>
    <w:rsid w:val="00035A43"/>
    <w:rsid w:val="000501E3"/>
    <w:rsid w:val="00061544"/>
    <w:rsid w:val="00067CE6"/>
    <w:rsid w:val="000759B2"/>
    <w:rsid w:val="0009125D"/>
    <w:rsid w:val="000967E8"/>
    <w:rsid w:val="000C1D51"/>
    <w:rsid w:val="00101B4D"/>
    <w:rsid w:val="00102D9F"/>
    <w:rsid w:val="00126ED9"/>
    <w:rsid w:val="00146A6D"/>
    <w:rsid w:val="00157F73"/>
    <w:rsid w:val="0018177D"/>
    <w:rsid w:val="001A45E6"/>
    <w:rsid w:val="001C23C7"/>
    <w:rsid w:val="001D2EFC"/>
    <w:rsid w:val="001F237D"/>
    <w:rsid w:val="001F345D"/>
    <w:rsid w:val="001F5D31"/>
    <w:rsid w:val="00213B75"/>
    <w:rsid w:val="0022356F"/>
    <w:rsid w:val="00234A13"/>
    <w:rsid w:val="00255744"/>
    <w:rsid w:val="0026059D"/>
    <w:rsid w:val="0026293A"/>
    <w:rsid w:val="002822B3"/>
    <w:rsid w:val="00286938"/>
    <w:rsid w:val="00293C37"/>
    <w:rsid w:val="002B1F41"/>
    <w:rsid w:val="002D630C"/>
    <w:rsid w:val="0031102E"/>
    <w:rsid w:val="00335CF9"/>
    <w:rsid w:val="00372DDA"/>
    <w:rsid w:val="003750E8"/>
    <w:rsid w:val="00375F9F"/>
    <w:rsid w:val="00387893"/>
    <w:rsid w:val="003C04B5"/>
    <w:rsid w:val="00413FD0"/>
    <w:rsid w:val="00417A3D"/>
    <w:rsid w:val="00423006"/>
    <w:rsid w:val="00450D27"/>
    <w:rsid w:val="00492011"/>
    <w:rsid w:val="004A3951"/>
    <w:rsid w:val="004B3B11"/>
    <w:rsid w:val="004D2415"/>
    <w:rsid w:val="004D7DA1"/>
    <w:rsid w:val="004F5B6E"/>
    <w:rsid w:val="00512869"/>
    <w:rsid w:val="005309DC"/>
    <w:rsid w:val="00532BE7"/>
    <w:rsid w:val="00533E5E"/>
    <w:rsid w:val="00590E60"/>
    <w:rsid w:val="005B656F"/>
    <w:rsid w:val="005C7876"/>
    <w:rsid w:val="005D055F"/>
    <w:rsid w:val="005D39E4"/>
    <w:rsid w:val="005F4F4E"/>
    <w:rsid w:val="00621043"/>
    <w:rsid w:val="00635537"/>
    <w:rsid w:val="00644B79"/>
    <w:rsid w:val="00647090"/>
    <w:rsid w:val="00662EF2"/>
    <w:rsid w:val="00664C0F"/>
    <w:rsid w:val="00674DAA"/>
    <w:rsid w:val="00686C6A"/>
    <w:rsid w:val="006903D7"/>
    <w:rsid w:val="006A0498"/>
    <w:rsid w:val="006C6E5A"/>
    <w:rsid w:val="006C7EF1"/>
    <w:rsid w:val="006D3733"/>
    <w:rsid w:val="006E0342"/>
    <w:rsid w:val="00730779"/>
    <w:rsid w:val="00737DCA"/>
    <w:rsid w:val="00746981"/>
    <w:rsid w:val="00751077"/>
    <w:rsid w:val="00755E31"/>
    <w:rsid w:val="00756248"/>
    <w:rsid w:val="0076102F"/>
    <w:rsid w:val="007A6404"/>
    <w:rsid w:val="007A7895"/>
    <w:rsid w:val="007E7474"/>
    <w:rsid w:val="007E7B63"/>
    <w:rsid w:val="0080214A"/>
    <w:rsid w:val="00811AD6"/>
    <w:rsid w:val="00812230"/>
    <w:rsid w:val="00817CE8"/>
    <w:rsid w:val="00827BA1"/>
    <w:rsid w:val="008459BE"/>
    <w:rsid w:val="00862A0A"/>
    <w:rsid w:val="008673EC"/>
    <w:rsid w:val="00872154"/>
    <w:rsid w:val="00876B09"/>
    <w:rsid w:val="008821D9"/>
    <w:rsid w:val="00891D7A"/>
    <w:rsid w:val="008A3A4B"/>
    <w:rsid w:val="008B225E"/>
    <w:rsid w:val="008C52E5"/>
    <w:rsid w:val="008D54A3"/>
    <w:rsid w:val="008E1660"/>
    <w:rsid w:val="008E4D96"/>
    <w:rsid w:val="0094750A"/>
    <w:rsid w:val="00955300"/>
    <w:rsid w:val="00966E8C"/>
    <w:rsid w:val="009718D2"/>
    <w:rsid w:val="009830CC"/>
    <w:rsid w:val="00983233"/>
    <w:rsid w:val="009843AA"/>
    <w:rsid w:val="00986440"/>
    <w:rsid w:val="0098765E"/>
    <w:rsid w:val="009955FC"/>
    <w:rsid w:val="009A71A6"/>
    <w:rsid w:val="009E0926"/>
    <w:rsid w:val="00A31FD1"/>
    <w:rsid w:val="00A34A93"/>
    <w:rsid w:val="00A5625A"/>
    <w:rsid w:val="00AB17AA"/>
    <w:rsid w:val="00AD0D41"/>
    <w:rsid w:val="00AD5CBF"/>
    <w:rsid w:val="00B3472F"/>
    <w:rsid w:val="00B34CEA"/>
    <w:rsid w:val="00B504C8"/>
    <w:rsid w:val="00B5767B"/>
    <w:rsid w:val="00B6004F"/>
    <w:rsid w:val="00B858DC"/>
    <w:rsid w:val="00BA1073"/>
    <w:rsid w:val="00BC0D1F"/>
    <w:rsid w:val="00BD2B8C"/>
    <w:rsid w:val="00BD504F"/>
    <w:rsid w:val="00BD5190"/>
    <w:rsid w:val="00BE1CBA"/>
    <w:rsid w:val="00BF0643"/>
    <w:rsid w:val="00C272E7"/>
    <w:rsid w:val="00C6388C"/>
    <w:rsid w:val="00C81E82"/>
    <w:rsid w:val="00C927E6"/>
    <w:rsid w:val="00C95B3D"/>
    <w:rsid w:val="00C95FC3"/>
    <w:rsid w:val="00CE3476"/>
    <w:rsid w:val="00CF1DD1"/>
    <w:rsid w:val="00D060EF"/>
    <w:rsid w:val="00D21897"/>
    <w:rsid w:val="00D61267"/>
    <w:rsid w:val="00D85F4B"/>
    <w:rsid w:val="00D931AC"/>
    <w:rsid w:val="00DB588F"/>
    <w:rsid w:val="00DC120D"/>
    <w:rsid w:val="00DF4942"/>
    <w:rsid w:val="00DF4D23"/>
    <w:rsid w:val="00E02031"/>
    <w:rsid w:val="00E0481D"/>
    <w:rsid w:val="00E1348E"/>
    <w:rsid w:val="00E32A4E"/>
    <w:rsid w:val="00E41D73"/>
    <w:rsid w:val="00E46D57"/>
    <w:rsid w:val="00E64FC9"/>
    <w:rsid w:val="00E92B54"/>
    <w:rsid w:val="00EA7444"/>
    <w:rsid w:val="00EC2D72"/>
    <w:rsid w:val="00ED02E1"/>
    <w:rsid w:val="00EF67C9"/>
    <w:rsid w:val="00F02959"/>
    <w:rsid w:val="00F04F7F"/>
    <w:rsid w:val="00F109AC"/>
    <w:rsid w:val="00F12AD1"/>
    <w:rsid w:val="00F22D04"/>
    <w:rsid w:val="00F25742"/>
    <w:rsid w:val="00F3138A"/>
    <w:rsid w:val="00F362E1"/>
    <w:rsid w:val="00F56BD0"/>
    <w:rsid w:val="00F84034"/>
    <w:rsid w:val="00F86804"/>
    <w:rsid w:val="00F95225"/>
    <w:rsid w:val="00FB43E3"/>
    <w:rsid w:val="00FE4977"/>
    <w:rsid w:val="00FE4D14"/>
    <w:rsid w:val="00FE7AA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85E86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Tekst"/>
    <w:qFormat/>
    <w:rsid w:val="00817CE8"/>
    <w:pPr>
      <w:spacing w:line="220" w:lineRule="atLeast"/>
    </w:pPr>
    <w:rPr>
      <w:rFonts w:ascii="Verdana" w:hAnsi="Verdana"/>
      <w:sz w:val="16"/>
    </w:rPr>
  </w:style>
  <w:style w:type="paragraph" w:styleId="Heading1">
    <w:name w:val="heading 1"/>
    <w:aliases w:val="Tussentitel 1"/>
    <w:basedOn w:val="Normal"/>
    <w:next w:val="Normal"/>
    <w:link w:val="Heading1Char"/>
    <w:uiPriority w:val="9"/>
    <w:qFormat/>
    <w:rsid w:val="00B3472F"/>
    <w:pPr>
      <w:keepNext/>
      <w:keepLines/>
      <w:spacing w:before="240" w:after="120"/>
      <w:outlineLvl w:val="0"/>
    </w:pPr>
    <w:rPr>
      <w:rFonts w:eastAsiaTheme="majorEastAsia" w:cstheme="majorBidi"/>
      <w:color w:val="00A3DB"/>
      <w:sz w:val="24"/>
      <w:szCs w:val="32"/>
    </w:rPr>
  </w:style>
  <w:style w:type="paragraph" w:styleId="Heading2">
    <w:name w:val="heading 2"/>
    <w:aliases w:val="Tussentitel 2"/>
    <w:basedOn w:val="Normal"/>
    <w:next w:val="Normal"/>
    <w:link w:val="Heading2Char"/>
    <w:uiPriority w:val="9"/>
    <w:unhideWhenUsed/>
    <w:qFormat/>
    <w:rsid w:val="00B3472F"/>
    <w:pPr>
      <w:keepNext/>
      <w:keepLines/>
      <w:spacing w:before="240" w:after="120"/>
      <w:outlineLvl w:val="1"/>
    </w:pPr>
    <w:rPr>
      <w:rFonts w:eastAsiaTheme="majorEastAsia" w:cstheme="majorBidi"/>
      <w:color w:val="00A3DB"/>
      <w:sz w:val="20"/>
      <w:szCs w:val="26"/>
    </w:rPr>
  </w:style>
  <w:style w:type="paragraph" w:styleId="Heading3">
    <w:name w:val="heading 3"/>
    <w:basedOn w:val="Normal"/>
    <w:next w:val="Normal"/>
    <w:link w:val="Heading3Char"/>
    <w:uiPriority w:val="9"/>
    <w:unhideWhenUsed/>
    <w:rsid w:val="00375F9F"/>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7444"/>
    <w:pPr>
      <w:tabs>
        <w:tab w:val="center" w:pos="4536"/>
        <w:tab w:val="right" w:pos="9072"/>
      </w:tabs>
    </w:pPr>
  </w:style>
  <w:style w:type="character" w:customStyle="1" w:styleId="HeaderChar">
    <w:name w:val="Header Char"/>
    <w:basedOn w:val="DefaultParagraphFont"/>
    <w:link w:val="Header"/>
    <w:uiPriority w:val="99"/>
    <w:rsid w:val="00EA7444"/>
  </w:style>
  <w:style w:type="paragraph" w:styleId="Footer">
    <w:name w:val="footer"/>
    <w:basedOn w:val="Normal"/>
    <w:link w:val="FooterChar"/>
    <w:uiPriority w:val="99"/>
    <w:unhideWhenUsed/>
    <w:rsid w:val="00EA7444"/>
    <w:pPr>
      <w:tabs>
        <w:tab w:val="center" w:pos="4536"/>
        <w:tab w:val="right" w:pos="9072"/>
      </w:tabs>
    </w:pPr>
  </w:style>
  <w:style w:type="character" w:customStyle="1" w:styleId="FooterChar">
    <w:name w:val="Footer Char"/>
    <w:basedOn w:val="DefaultParagraphFont"/>
    <w:link w:val="Footer"/>
    <w:uiPriority w:val="99"/>
    <w:rsid w:val="00EA7444"/>
  </w:style>
  <w:style w:type="paragraph" w:styleId="Title">
    <w:name w:val="Title"/>
    <w:aliases w:val="Hoofdtitel"/>
    <w:basedOn w:val="Normal"/>
    <w:next w:val="Normal"/>
    <w:link w:val="TitleChar"/>
    <w:uiPriority w:val="10"/>
    <w:qFormat/>
    <w:rsid w:val="00B3472F"/>
    <w:pPr>
      <w:spacing w:before="360" w:after="120"/>
      <w:contextualSpacing/>
    </w:pPr>
    <w:rPr>
      <w:rFonts w:eastAsiaTheme="majorEastAsia" w:cstheme="majorBidi"/>
      <w:color w:val="00A3DB"/>
      <w:spacing w:val="-10"/>
      <w:kern w:val="28"/>
      <w:sz w:val="28"/>
      <w:szCs w:val="56"/>
    </w:rPr>
  </w:style>
  <w:style w:type="character" w:customStyle="1" w:styleId="TitleChar">
    <w:name w:val="Title Char"/>
    <w:aliases w:val="Hoofdtitel Char"/>
    <w:basedOn w:val="DefaultParagraphFont"/>
    <w:link w:val="Title"/>
    <w:uiPriority w:val="10"/>
    <w:rsid w:val="00B3472F"/>
    <w:rPr>
      <w:rFonts w:ascii="Verdana" w:eastAsiaTheme="majorEastAsia" w:hAnsi="Verdana" w:cstheme="majorBidi"/>
      <w:color w:val="00A3DB"/>
      <w:spacing w:val="-10"/>
      <w:kern w:val="28"/>
      <w:sz w:val="28"/>
      <w:szCs w:val="56"/>
    </w:rPr>
  </w:style>
  <w:style w:type="character" w:customStyle="1" w:styleId="Heading2Char">
    <w:name w:val="Heading 2 Char"/>
    <w:aliases w:val="Tussentitel 2 Char"/>
    <w:basedOn w:val="DefaultParagraphFont"/>
    <w:link w:val="Heading2"/>
    <w:uiPriority w:val="9"/>
    <w:rsid w:val="00B3472F"/>
    <w:rPr>
      <w:rFonts w:ascii="Verdana" w:eastAsiaTheme="majorEastAsia" w:hAnsi="Verdana" w:cstheme="majorBidi"/>
      <w:color w:val="00A3DB"/>
      <w:sz w:val="20"/>
      <w:szCs w:val="26"/>
    </w:rPr>
  </w:style>
  <w:style w:type="character" w:customStyle="1" w:styleId="Heading3Char">
    <w:name w:val="Heading 3 Char"/>
    <w:basedOn w:val="DefaultParagraphFont"/>
    <w:link w:val="Heading3"/>
    <w:uiPriority w:val="9"/>
    <w:rsid w:val="00375F9F"/>
    <w:rPr>
      <w:rFonts w:asciiTheme="majorHAnsi" w:eastAsiaTheme="majorEastAsia" w:hAnsiTheme="majorHAnsi" w:cstheme="majorBidi"/>
      <w:color w:val="1F3763" w:themeColor="accent1" w:themeShade="7F"/>
    </w:rPr>
  </w:style>
  <w:style w:type="character" w:customStyle="1" w:styleId="Heading1Char">
    <w:name w:val="Heading 1 Char"/>
    <w:aliases w:val="Tussentitel 1 Char"/>
    <w:basedOn w:val="DefaultParagraphFont"/>
    <w:link w:val="Heading1"/>
    <w:uiPriority w:val="9"/>
    <w:rsid w:val="00B3472F"/>
    <w:rPr>
      <w:rFonts w:ascii="Verdana" w:eastAsiaTheme="majorEastAsia" w:hAnsi="Verdana" w:cstheme="majorBidi"/>
      <w:color w:val="00A3DB"/>
      <w:szCs w:val="32"/>
    </w:rPr>
  </w:style>
  <w:style w:type="character" w:styleId="IntenseEmphasis">
    <w:name w:val="Intense Emphasis"/>
    <w:basedOn w:val="DefaultParagraphFont"/>
    <w:uiPriority w:val="21"/>
    <w:rsid w:val="00375F9F"/>
    <w:rPr>
      <w:i/>
      <w:iCs/>
      <w:color w:val="4472C4" w:themeColor="accent1"/>
    </w:rPr>
  </w:style>
  <w:style w:type="paragraph" w:styleId="ListParagraph">
    <w:name w:val="List Paragraph"/>
    <w:basedOn w:val="Normal"/>
    <w:uiPriority w:val="34"/>
    <w:qFormat/>
    <w:rsid w:val="00817CE8"/>
    <w:pPr>
      <w:numPr>
        <w:numId w:val="1"/>
      </w:numPr>
      <w:ind w:left="568" w:hanging="284"/>
      <w:contextualSpacing/>
    </w:pPr>
    <w:rPr>
      <w:rFonts w:cs="Times New Roman (Hoofdtekst CS)"/>
    </w:rPr>
  </w:style>
  <w:style w:type="paragraph" w:styleId="NoSpacing">
    <w:name w:val="No Spacing"/>
    <w:uiPriority w:val="1"/>
    <w:qFormat/>
    <w:rsid w:val="00827BA1"/>
    <w:rPr>
      <w:rFonts w:ascii="Verdana" w:hAnsi="Verdana"/>
      <w:sz w:val="16"/>
    </w:rPr>
  </w:style>
  <w:style w:type="paragraph" w:styleId="BodyText">
    <w:name w:val="Body Text"/>
    <w:basedOn w:val="Normal"/>
    <w:link w:val="BodyTextChar"/>
    <w:uiPriority w:val="1"/>
    <w:qFormat/>
    <w:rsid w:val="00126ED9"/>
    <w:pPr>
      <w:widowControl w:val="0"/>
      <w:autoSpaceDE w:val="0"/>
      <w:autoSpaceDN w:val="0"/>
      <w:spacing w:line="240" w:lineRule="auto"/>
    </w:pPr>
    <w:rPr>
      <w:rFonts w:ascii="Tofino-Book" w:eastAsia="Tofino-Book" w:hAnsi="Tofino-Book" w:cs="Tofino-Book"/>
      <w:szCs w:val="16"/>
      <w:lang w:eastAsia="nl-NL" w:bidi="nl-NL"/>
    </w:rPr>
  </w:style>
  <w:style w:type="character" w:customStyle="1" w:styleId="BodyTextChar">
    <w:name w:val="Body Text Char"/>
    <w:basedOn w:val="DefaultParagraphFont"/>
    <w:link w:val="BodyText"/>
    <w:uiPriority w:val="1"/>
    <w:rsid w:val="00126ED9"/>
    <w:rPr>
      <w:rFonts w:ascii="Tofino-Book" w:eastAsia="Tofino-Book" w:hAnsi="Tofino-Book" w:cs="Tofino-Book"/>
      <w:sz w:val="16"/>
      <w:szCs w:val="16"/>
      <w:lang w:val="fr-FR" w:eastAsia="nl-NL" w:bidi="nl-NL"/>
    </w:rPr>
  </w:style>
  <w:style w:type="character" w:styleId="Hyperlink">
    <w:name w:val="Hyperlink"/>
    <w:basedOn w:val="DefaultParagraphFont"/>
    <w:uiPriority w:val="99"/>
    <w:unhideWhenUsed/>
    <w:rsid w:val="00126ED9"/>
    <w:rPr>
      <w:color w:val="0563C1" w:themeColor="hyperlink"/>
      <w:u w:val="single"/>
    </w:rPr>
  </w:style>
  <w:style w:type="paragraph" w:styleId="BalloonText">
    <w:name w:val="Balloon Text"/>
    <w:basedOn w:val="Normal"/>
    <w:link w:val="BalloonTextChar"/>
    <w:uiPriority w:val="99"/>
    <w:semiHidden/>
    <w:unhideWhenUsed/>
    <w:rsid w:val="00126E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26ED9"/>
    <w:rPr>
      <w:rFonts w:ascii="Segoe UI" w:hAnsi="Segoe UI" w:cs="Segoe UI"/>
      <w:sz w:val="18"/>
      <w:szCs w:val="18"/>
    </w:rPr>
  </w:style>
  <w:style w:type="table" w:styleId="TableGrid">
    <w:name w:val="Table Grid"/>
    <w:basedOn w:val="TableNormal"/>
    <w:uiPriority w:val="39"/>
    <w:rsid w:val="00126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76102F"/>
    <w:rPr>
      <w:color w:val="605E5C"/>
      <w:shd w:val="clear" w:color="auto" w:fill="E1DFDD"/>
    </w:rPr>
  </w:style>
  <w:style w:type="character" w:styleId="FollowedHyperlink">
    <w:name w:val="FollowedHyperlink"/>
    <w:basedOn w:val="DefaultParagraphFont"/>
    <w:uiPriority w:val="99"/>
    <w:semiHidden/>
    <w:unhideWhenUsed/>
    <w:rsid w:val="00B6004F"/>
    <w:rPr>
      <w:color w:val="954F72" w:themeColor="followedHyperlink"/>
      <w:u w:val="single"/>
    </w:rPr>
  </w:style>
  <w:style w:type="paragraph" w:styleId="NormalWeb">
    <w:name w:val="Normal (Web)"/>
    <w:basedOn w:val="Normal"/>
    <w:uiPriority w:val="99"/>
    <w:semiHidden/>
    <w:unhideWhenUsed/>
    <w:rsid w:val="00F02959"/>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12666">
      <w:bodyDiv w:val="1"/>
      <w:marLeft w:val="0"/>
      <w:marRight w:val="0"/>
      <w:marTop w:val="0"/>
      <w:marBottom w:val="0"/>
      <w:divBdr>
        <w:top w:val="none" w:sz="0" w:space="0" w:color="auto"/>
        <w:left w:val="none" w:sz="0" w:space="0" w:color="auto"/>
        <w:bottom w:val="none" w:sz="0" w:space="0" w:color="auto"/>
        <w:right w:val="none" w:sz="0" w:space="0" w:color="auto"/>
      </w:divBdr>
    </w:div>
    <w:div w:id="48236849">
      <w:bodyDiv w:val="1"/>
      <w:marLeft w:val="0"/>
      <w:marRight w:val="0"/>
      <w:marTop w:val="0"/>
      <w:marBottom w:val="0"/>
      <w:divBdr>
        <w:top w:val="none" w:sz="0" w:space="0" w:color="auto"/>
        <w:left w:val="none" w:sz="0" w:space="0" w:color="auto"/>
        <w:bottom w:val="none" w:sz="0" w:space="0" w:color="auto"/>
        <w:right w:val="none" w:sz="0" w:space="0" w:color="auto"/>
      </w:divBdr>
    </w:div>
    <w:div w:id="66846880">
      <w:bodyDiv w:val="1"/>
      <w:marLeft w:val="0"/>
      <w:marRight w:val="0"/>
      <w:marTop w:val="0"/>
      <w:marBottom w:val="0"/>
      <w:divBdr>
        <w:top w:val="none" w:sz="0" w:space="0" w:color="auto"/>
        <w:left w:val="none" w:sz="0" w:space="0" w:color="auto"/>
        <w:bottom w:val="none" w:sz="0" w:space="0" w:color="auto"/>
        <w:right w:val="none" w:sz="0" w:space="0" w:color="auto"/>
      </w:divBdr>
    </w:div>
    <w:div w:id="93021277">
      <w:bodyDiv w:val="1"/>
      <w:marLeft w:val="0"/>
      <w:marRight w:val="0"/>
      <w:marTop w:val="0"/>
      <w:marBottom w:val="0"/>
      <w:divBdr>
        <w:top w:val="none" w:sz="0" w:space="0" w:color="auto"/>
        <w:left w:val="none" w:sz="0" w:space="0" w:color="auto"/>
        <w:bottom w:val="none" w:sz="0" w:space="0" w:color="auto"/>
        <w:right w:val="none" w:sz="0" w:space="0" w:color="auto"/>
      </w:divBdr>
    </w:div>
    <w:div w:id="103351770">
      <w:bodyDiv w:val="1"/>
      <w:marLeft w:val="0"/>
      <w:marRight w:val="0"/>
      <w:marTop w:val="0"/>
      <w:marBottom w:val="0"/>
      <w:divBdr>
        <w:top w:val="none" w:sz="0" w:space="0" w:color="auto"/>
        <w:left w:val="none" w:sz="0" w:space="0" w:color="auto"/>
        <w:bottom w:val="none" w:sz="0" w:space="0" w:color="auto"/>
        <w:right w:val="none" w:sz="0" w:space="0" w:color="auto"/>
      </w:divBdr>
    </w:div>
    <w:div w:id="160315470">
      <w:bodyDiv w:val="1"/>
      <w:marLeft w:val="0"/>
      <w:marRight w:val="0"/>
      <w:marTop w:val="0"/>
      <w:marBottom w:val="0"/>
      <w:divBdr>
        <w:top w:val="none" w:sz="0" w:space="0" w:color="auto"/>
        <w:left w:val="none" w:sz="0" w:space="0" w:color="auto"/>
        <w:bottom w:val="none" w:sz="0" w:space="0" w:color="auto"/>
        <w:right w:val="none" w:sz="0" w:space="0" w:color="auto"/>
      </w:divBdr>
    </w:div>
    <w:div w:id="182591495">
      <w:bodyDiv w:val="1"/>
      <w:marLeft w:val="0"/>
      <w:marRight w:val="0"/>
      <w:marTop w:val="0"/>
      <w:marBottom w:val="0"/>
      <w:divBdr>
        <w:top w:val="none" w:sz="0" w:space="0" w:color="auto"/>
        <w:left w:val="none" w:sz="0" w:space="0" w:color="auto"/>
        <w:bottom w:val="none" w:sz="0" w:space="0" w:color="auto"/>
        <w:right w:val="none" w:sz="0" w:space="0" w:color="auto"/>
      </w:divBdr>
    </w:div>
    <w:div w:id="189802764">
      <w:bodyDiv w:val="1"/>
      <w:marLeft w:val="0"/>
      <w:marRight w:val="0"/>
      <w:marTop w:val="0"/>
      <w:marBottom w:val="0"/>
      <w:divBdr>
        <w:top w:val="none" w:sz="0" w:space="0" w:color="auto"/>
        <w:left w:val="none" w:sz="0" w:space="0" w:color="auto"/>
        <w:bottom w:val="none" w:sz="0" w:space="0" w:color="auto"/>
        <w:right w:val="none" w:sz="0" w:space="0" w:color="auto"/>
      </w:divBdr>
    </w:div>
    <w:div w:id="206181169">
      <w:bodyDiv w:val="1"/>
      <w:marLeft w:val="0"/>
      <w:marRight w:val="0"/>
      <w:marTop w:val="0"/>
      <w:marBottom w:val="0"/>
      <w:divBdr>
        <w:top w:val="none" w:sz="0" w:space="0" w:color="auto"/>
        <w:left w:val="none" w:sz="0" w:space="0" w:color="auto"/>
        <w:bottom w:val="none" w:sz="0" w:space="0" w:color="auto"/>
        <w:right w:val="none" w:sz="0" w:space="0" w:color="auto"/>
      </w:divBdr>
    </w:div>
    <w:div w:id="257521299">
      <w:bodyDiv w:val="1"/>
      <w:marLeft w:val="0"/>
      <w:marRight w:val="0"/>
      <w:marTop w:val="0"/>
      <w:marBottom w:val="0"/>
      <w:divBdr>
        <w:top w:val="none" w:sz="0" w:space="0" w:color="auto"/>
        <w:left w:val="none" w:sz="0" w:space="0" w:color="auto"/>
        <w:bottom w:val="none" w:sz="0" w:space="0" w:color="auto"/>
        <w:right w:val="none" w:sz="0" w:space="0" w:color="auto"/>
      </w:divBdr>
    </w:div>
    <w:div w:id="437874776">
      <w:bodyDiv w:val="1"/>
      <w:marLeft w:val="0"/>
      <w:marRight w:val="0"/>
      <w:marTop w:val="0"/>
      <w:marBottom w:val="0"/>
      <w:divBdr>
        <w:top w:val="none" w:sz="0" w:space="0" w:color="auto"/>
        <w:left w:val="none" w:sz="0" w:space="0" w:color="auto"/>
        <w:bottom w:val="none" w:sz="0" w:space="0" w:color="auto"/>
        <w:right w:val="none" w:sz="0" w:space="0" w:color="auto"/>
      </w:divBdr>
    </w:div>
    <w:div w:id="447703080">
      <w:bodyDiv w:val="1"/>
      <w:marLeft w:val="0"/>
      <w:marRight w:val="0"/>
      <w:marTop w:val="0"/>
      <w:marBottom w:val="0"/>
      <w:divBdr>
        <w:top w:val="none" w:sz="0" w:space="0" w:color="auto"/>
        <w:left w:val="none" w:sz="0" w:space="0" w:color="auto"/>
        <w:bottom w:val="none" w:sz="0" w:space="0" w:color="auto"/>
        <w:right w:val="none" w:sz="0" w:space="0" w:color="auto"/>
      </w:divBdr>
    </w:div>
    <w:div w:id="450169338">
      <w:bodyDiv w:val="1"/>
      <w:marLeft w:val="0"/>
      <w:marRight w:val="0"/>
      <w:marTop w:val="0"/>
      <w:marBottom w:val="0"/>
      <w:divBdr>
        <w:top w:val="none" w:sz="0" w:space="0" w:color="auto"/>
        <w:left w:val="none" w:sz="0" w:space="0" w:color="auto"/>
        <w:bottom w:val="none" w:sz="0" w:space="0" w:color="auto"/>
        <w:right w:val="none" w:sz="0" w:space="0" w:color="auto"/>
      </w:divBdr>
    </w:div>
    <w:div w:id="472142126">
      <w:bodyDiv w:val="1"/>
      <w:marLeft w:val="0"/>
      <w:marRight w:val="0"/>
      <w:marTop w:val="0"/>
      <w:marBottom w:val="0"/>
      <w:divBdr>
        <w:top w:val="none" w:sz="0" w:space="0" w:color="auto"/>
        <w:left w:val="none" w:sz="0" w:space="0" w:color="auto"/>
        <w:bottom w:val="none" w:sz="0" w:space="0" w:color="auto"/>
        <w:right w:val="none" w:sz="0" w:space="0" w:color="auto"/>
      </w:divBdr>
    </w:div>
    <w:div w:id="480078289">
      <w:bodyDiv w:val="1"/>
      <w:marLeft w:val="0"/>
      <w:marRight w:val="0"/>
      <w:marTop w:val="0"/>
      <w:marBottom w:val="0"/>
      <w:divBdr>
        <w:top w:val="none" w:sz="0" w:space="0" w:color="auto"/>
        <w:left w:val="none" w:sz="0" w:space="0" w:color="auto"/>
        <w:bottom w:val="none" w:sz="0" w:space="0" w:color="auto"/>
        <w:right w:val="none" w:sz="0" w:space="0" w:color="auto"/>
      </w:divBdr>
    </w:div>
    <w:div w:id="556360122">
      <w:bodyDiv w:val="1"/>
      <w:marLeft w:val="0"/>
      <w:marRight w:val="0"/>
      <w:marTop w:val="0"/>
      <w:marBottom w:val="0"/>
      <w:divBdr>
        <w:top w:val="none" w:sz="0" w:space="0" w:color="auto"/>
        <w:left w:val="none" w:sz="0" w:space="0" w:color="auto"/>
        <w:bottom w:val="none" w:sz="0" w:space="0" w:color="auto"/>
        <w:right w:val="none" w:sz="0" w:space="0" w:color="auto"/>
      </w:divBdr>
    </w:div>
    <w:div w:id="567881206">
      <w:bodyDiv w:val="1"/>
      <w:marLeft w:val="0"/>
      <w:marRight w:val="0"/>
      <w:marTop w:val="0"/>
      <w:marBottom w:val="0"/>
      <w:divBdr>
        <w:top w:val="none" w:sz="0" w:space="0" w:color="auto"/>
        <w:left w:val="none" w:sz="0" w:space="0" w:color="auto"/>
        <w:bottom w:val="none" w:sz="0" w:space="0" w:color="auto"/>
        <w:right w:val="none" w:sz="0" w:space="0" w:color="auto"/>
      </w:divBdr>
    </w:div>
    <w:div w:id="622812227">
      <w:bodyDiv w:val="1"/>
      <w:marLeft w:val="0"/>
      <w:marRight w:val="0"/>
      <w:marTop w:val="0"/>
      <w:marBottom w:val="0"/>
      <w:divBdr>
        <w:top w:val="none" w:sz="0" w:space="0" w:color="auto"/>
        <w:left w:val="none" w:sz="0" w:space="0" w:color="auto"/>
        <w:bottom w:val="none" w:sz="0" w:space="0" w:color="auto"/>
        <w:right w:val="none" w:sz="0" w:space="0" w:color="auto"/>
      </w:divBdr>
    </w:div>
    <w:div w:id="622886839">
      <w:bodyDiv w:val="1"/>
      <w:marLeft w:val="0"/>
      <w:marRight w:val="0"/>
      <w:marTop w:val="0"/>
      <w:marBottom w:val="0"/>
      <w:divBdr>
        <w:top w:val="none" w:sz="0" w:space="0" w:color="auto"/>
        <w:left w:val="none" w:sz="0" w:space="0" w:color="auto"/>
        <w:bottom w:val="none" w:sz="0" w:space="0" w:color="auto"/>
        <w:right w:val="none" w:sz="0" w:space="0" w:color="auto"/>
      </w:divBdr>
    </w:div>
    <w:div w:id="637800422">
      <w:bodyDiv w:val="1"/>
      <w:marLeft w:val="0"/>
      <w:marRight w:val="0"/>
      <w:marTop w:val="0"/>
      <w:marBottom w:val="0"/>
      <w:divBdr>
        <w:top w:val="none" w:sz="0" w:space="0" w:color="auto"/>
        <w:left w:val="none" w:sz="0" w:space="0" w:color="auto"/>
        <w:bottom w:val="none" w:sz="0" w:space="0" w:color="auto"/>
        <w:right w:val="none" w:sz="0" w:space="0" w:color="auto"/>
      </w:divBdr>
    </w:div>
    <w:div w:id="663362249">
      <w:bodyDiv w:val="1"/>
      <w:marLeft w:val="0"/>
      <w:marRight w:val="0"/>
      <w:marTop w:val="0"/>
      <w:marBottom w:val="0"/>
      <w:divBdr>
        <w:top w:val="none" w:sz="0" w:space="0" w:color="auto"/>
        <w:left w:val="none" w:sz="0" w:space="0" w:color="auto"/>
        <w:bottom w:val="none" w:sz="0" w:space="0" w:color="auto"/>
        <w:right w:val="none" w:sz="0" w:space="0" w:color="auto"/>
      </w:divBdr>
    </w:div>
    <w:div w:id="679771373">
      <w:bodyDiv w:val="1"/>
      <w:marLeft w:val="0"/>
      <w:marRight w:val="0"/>
      <w:marTop w:val="0"/>
      <w:marBottom w:val="0"/>
      <w:divBdr>
        <w:top w:val="none" w:sz="0" w:space="0" w:color="auto"/>
        <w:left w:val="none" w:sz="0" w:space="0" w:color="auto"/>
        <w:bottom w:val="none" w:sz="0" w:space="0" w:color="auto"/>
        <w:right w:val="none" w:sz="0" w:space="0" w:color="auto"/>
      </w:divBdr>
    </w:div>
    <w:div w:id="709497132">
      <w:bodyDiv w:val="1"/>
      <w:marLeft w:val="0"/>
      <w:marRight w:val="0"/>
      <w:marTop w:val="0"/>
      <w:marBottom w:val="0"/>
      <w:divBdr>
        <w:top w:val="none" w:sz="0" w:space="0" w:color="auto"/>
        <w:left w:val="none" w:sz="0" w:space="0" w:color="auto"/>
        <w:bottom w:val="none" w:sz="0" w:space="0" w:color="auto"/>
        <w:right w:val="none" w:sz="0" w:space="0" w:color="auto"/>
      </w:divBdr>
    </w:div>
    <w:div w:id="718936210">
      <w:bodyDiv w:val="1"/>
      <w:marLeft w:val="0"/>
      <w:marRight w:val="0"/>
      <w:marTop w:val="0"/>
      <w:marBottom w:val="0"/>
      <w:divBdr>
        <w:top w:val="none" w:sz="0" w:space="0" w:color="auto"/>
        <w:left w:val="none" w:sz="0" w:space="0" w:color="auto"/>
        <w:bottom w:val="none" w:sz="0" w:space="0" w:color="auto"/>
        <w:right w:val="none" w:sz="0" w:space="0" w:color="auto"/>
      </w:divBdr>
    </w:div>
    <w:div w:id="754203602">
      <w:bodyDiv w:val="1"/>
      <w:marLeft w:val="0"/>
      <w:marRight w:val="0"/>
      <w:marTop w:val="0"/>
      <w:marBottom w:val="0"/>
      <w:divBdr>
        <w:top w:val="none" w:sz="0" w:space="0" w:color="auto"/>
        <w:left w:val="none" w:sz="0" w:space="0" w:color="auto"/>
        <w:bottom w:val="none" w:sz="0" w:space="0" w:color="auto"/>
        <w:right w:val="none" w:sz="0" w:space="0" w:color="auto"/>
      </w:divBdr>
    </w:div>
    <w:div w:id="763645930">
      <w:bodyDiv w:val="1"/>
      <w:marLeft w:val="0"/>
      <w:marRight w:val="0"/>
      <w:marTop w:val="0"/>
      <w:marBottom w:val="0"/>
      <w:divBdr>
        <w:top w:val="none" w:sz="0" w:space="0" w:color="auto"/>
        <w:left w:val="none" w:sz="0" w:space="0" w:color="auto"/>
        <w:bottom w:val="none" w:sz="0" w:space="0" w:color="auto"/>
        <w:right w:val="none" w:sz="0" w:space="0" w:color="auto"/>
      </w:divBdr>
    </w:div>
    <w:div w:id="780035277">
      <w:bodyDiv w:val="1"/>
      <w:marLeft w:val="0"/>
      <w:marRight w:val="0"/>
      <w:marTop w:val="0"/>
      <w:marBottom w:val="0"/>
      <w:divBdr>
        <w:top w:val="none" w:sz="0" w:space="0" w:color="auto"/>
        <w:left w:val="none" w:sz="0" w:space="0" w:color="auto"/>
        <w:bottom w:val="none" w:sz="0" w:space="0" w:color="auto"/>
        <w:right w:val="none" w:sz="0" w:space="0" w:color="auto"/>
      </w:divBdr>
    </w:div>
    <w:div w:id="850602206">
      <w:bodyDiv w:val="1"/>
      <w:marLeft w:val="0"/>
      <w:marRight w:val="0"/>
      <w:marTop w:val="0"/>
      <w:marBottom w:val="0"/>
      <w:divBdr>
        <w:top w:val="none" w:sz="0" w:space="0" w:color="auto"/>
        <w:left w:val="none" w:sz="0" w:space="0" w:color="auto"/>
        <w:bottom w:val="none" w:sz="0" w:space="0" w:color="auto"/>
        <w:right w:val="none" w:sz="0" w:space="0" w:color="auto"/>
      </w:divBdr>
    </w:div>
    <w:div w:id="854459326">
      <w:bodyDiv w:val="1"/>
      <w:marLeft w:val="0"/>
      <w:marRight w:val="0"/>
      <w:marTop w:val="0"/>
      <w:marBottom w:val="0"/>
      <w:divBdr>
        <w:top w:val="none" w:sz="0" w:space="0" w:color="auto"/>
        <w:left w:val="none" w:sz="0" w:space="0" w:color="auto"/>
        <w:bottom w:val="none" w:sz="0" w:space="0" w:color="auto"/>
        <w:right w:val="none" w:sz="0" w:space="0" w:color="auto"/>
      </w:divBdr>
    </w:div>
    <w:div w:id="872771707">
      <w:bodyDiv w:val="1"/>
      <w:marLeft w:val="0"/>
      <w:marRight w:val="0"/>
      <w:marTop w:val="0"/>
      <w:marBottom w:val="0"/>
      <w:divBdr>
        <w:top w:val="none" w:sz="0" w:space="0" w:color="auto"/>
        <w:left w:val="none" w:sz="0" w:space="0" w:color="auto"/>
        <w:bottom w:val="none" w:sz="0" w:space="0" w:color="auto"/>
        <w:right w:val="none" w:sz="0" w:space="0" w:color="auto"/>
      </w:divBdr>
    </w:div>
    <w:div w:id="896671717">
      <w:bodyDiv w:val="1"/>
      <w:marLeft w:val="0"/>
      <w:marRight w:val="0"/>
      <w:marTop w:val="0"/>
      <w:marBottom w:val="0"/>
      <w:divBdr>
        <w:top w:val="none" w:sz="0" w:space="0" w:color="auto"/>
        <w:left w:val="none" w:sz="0" w:space="0" w:color="auto"/>
        <w:bottom w:val="none" w:sz="0" w:space="0" w:color="auto"/>
        <w:right w:val="none" w:sz="0" w:space="0" w:color="auto"/>
      </w:divBdr>
    </w:div>
    <w:div w:id="910046610">
      <w:bodyDiv w:val="1"/>
      <w:marLeft w:val="0"/>
      <w:marRight w:val="0"/>
      <w:marTop w:val="0"/>
      <w:marBottom w:val="0"/>
      <w:divBdr>
        <w:top w:val="none" w:sz="0" w:space="0" w:color="auto"/>
        <w:left w:val="none" w:sz="0" w:space="0" w:color="auto"/>
        <w:bottom w:val="none" w:sz="0" w:space="0" w:color="auto"/>
        <w:right w:val="none" w:sz="0" w:space="0" w:color="auto"/>
      </w:divBdr>
    </w:div>
    <w:div w:id="925572672">
      <w:bodyDiv w:val="1"/>
      <w:marLeft w:val="0"/>
      <w:marRight w:val="0"/>
      <w:marTop w:val="0"/>
      <w:marBottom w:val="0"/>
      <w:divBdr>
        <w:top w:val="none" w:sz="0" w:space="0" w:color="auto"/>
        <w:left w:val="none" w:sz="0" w:space="0" w:color="auto"/>
        <w:bottom w:val="none" w:sz="0" w:space="0" w:color="auto"/>
        <w:right w:val="none" w:sz="0" w:space="0" w:color="auto"/>
      </w:divBdr>
    </w:div>
    <w:div w:id="970405435">
      <w:bodyDiv w:val="1"/>
      <w:marLeft w:val="0"/>
      <w:marRight w:val="0"/>
      <w:marTop w:val="0"/>
      <w:marBottom w:val="0"/>
      <w:divBdr>
        <w:top w:val="none" w:sz="0" w:space="0" w:color="auto"/>
        <w:left w:val="none" w:sz="0" w:space="0" w:color="auto"/>
        <w:bottom w:val="none" w:sz="0" w:space="0" w:color="auto"/>
        <w:right w:val="none" w:sz="0" w:space="0" w:color="auto"/>
      </w:divBdr>
    </w:div>
    <w:div w:id="988173112">
      <w:bodyDiv w:val="1"/>
      <w:marLeft w:val="0"/>
      <w:marRight w:val="0"/>
      <w:marTop w:val="0"/>
      <w:marBottom w:val="0"/>
      <w:divBdr>
        <w:top w:val="none" w:sz="0" w:space="0" w:color="auto"/>
        <w:left w:val="none" w:sz="0" w:space="0" w:color="auto"/>
        <w:bottom w:val="none" w:sz="0" w:space="0" w:color="auto"/>
        <w:right w:val="none" w:sz="0" w:space="0" w:color="auto"/>
      </w:divBdr>
      <w:divsChild>
        <w:div w:id="17387006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220178">
              <w:marLeft w:val="0"/>
              <w:marRight w:val="0"/>
              <w:marTop w:val="0"/>
              <w:marBottom w:val="0"/>
              <w:divBdr>
                <w:top w:val="none" w:sz="0" w:space="0" w:color="auto"/>
                <w:left w:val="none" w:sz="0" w:space="0" w:color="auto"/>
                <w:bottom w:val="none" w:sz="0" w:space="0" w:color="auto"/>
                <w:right w:val="none" w:sz="0" w:space="0" w:color="auto"/>
              </w:divBdr>
              <w:divsChild>
                <w:div w:id="782571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183776">
                      <w:marLeft w:val="0"/>
                      <w:marRight w:val="0"/>
                      <w:marTop w:val="0"/>
                      <w:marBottom w:val="0"/>
                      <w:divBdr>
                        <w:top w:val="none" w:sz="0" w:space="0" w:color="auto"/>
                        <w:left w:val="none" w:sz="0" w:space="0" w:color="auto"/>
                        <w:bottom w:val="none" w:sz="0" w:space="0" w:color="auto"/>
                        <w:right w:val="none" w:sz="0" w:space="0" w:color="auto"/>
                      </w:divBdr>
                      <w:divsChild>
                        <w:div w:id="179621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3779249">
      <w:bodyDiv w:val="1"/>
      <w:marLeft w:val="0"/>
      <w:marRight w:val="0"/>
      <w:marTop w:val="0"/>
      <w:marBottom w:val="0"/>
      <w:divBdr>
        <w:top w:val="none" w:sz="0" w:space="0" w:color="auto"/>
        <w:left w:val="none" w:sz="0" w:space="0" w:color="auto"/>
        <w:bottom w:val="none" w:sz="0" w:space="0" w:color="auto"/>
        <w:right w:val="none" w:sz="0" w:space="0" w:color="auto"/>
      </w:divBdr>
    </w:div>
    <w:div w:id="1008673984">
      <w:bodyDiv w:val="1"/>
      <w:marLeft w:val="0"/>
      <w:marRight w:val="0"/>
      <w:marTop w:val="0"/>
      <w:marBottom w:val="0"/>
      <w:divBdr>
        <w:top w:val="none" w:sz="0" w:space="0" w:color="auto"/>
        <w:left w:val="none" w:sz="0" w:space="0" w:color="auto"/>
        <w:bottom w:val="none" w:sz="0" w:space="0" w:color="auto"/>
        <w:right w:val="none" w:sz="0" w:space="0" w:color="auto"/>
      </w:divBdr>
    </w:div>
    <w:div w:id="1033386325">
      <w:bodyDiv w:val="1"/>
      <w:marLeft w:val="0"/>
      <w:marRight w:val="0"/>
      <w:marTop w:val="0"/>
      <w:marBottom w:val="0"/>
      <w:divBdr>
        <w:top w:val="none" w:sz="0" w:space="0" w:color="auto"/>
        <w:left w:val="none" w:sz="0" w:space="0" w:color="auto"/>
        <w:bottom w:val="none" w:sz="0" w:space="0" w:color="auto"/>
        <w:right w:val="none" w:sz="0" w:space="0" w:color="auto"/>
      </w:divBdr>
    </w:div>
    <w:div w:id="1059204297">
      <w:bodyDiv w:val="1"/>
      <w:marLeft w:val="0"/>
      <w:marRight w:val="0"/>
      <w:marTop w:val="0"/>
      <w:marBottom w:val="0"/>
      <w:divBdr>
        <w:top w:val="none" w:sz="0" w:space="0" w:color="auto"/>
        <w:left w:val="none" w:sz="0" w:space="0" w:color="auto"/>
        <w:bottom w:val="none" w:sz="0" w:space="0" w:color="auto"/>
        <w:right w:val="none" w:sz="0" w:space="0" w:color="auto"/>
      </w:divBdr>
    </w:div>
    <w:div w:id="1069812149">
      <w:bodyDiv w:val="1"/>
      <w:marLeft w:val="0"/>
      <w:marRight w:val="0"/>
      <w:marTop w:val="0"/>
      <w:marBottom w:val="0"/>
      <w:divBdr>
        <w:top w:val="none" w:sz="0" w:space="0" w:color="auto"/>
        <w:left w:val="none" w:sz="0" w:space="0" w:color="auto"/>
        <w:bottom w:val="none" w:sz="0" w:space="0" w:color="auto"/>
        <w:right w:val="none" w:sz="0" w:space="0" w:color="auto"/>
      </w:divBdr>
    </w:div>
    <w:div w:id="1081103499">
      <w:bodyDiv w:val="1"/>
      <w:marLeft w:val="0"/>
      <w:marRight w:val="0"/>
      <w:marTop w:val="0"/>
      <w:marBottom w:val="0"/>
      <w:divBdr>
        <w:top w:val="none" w:sz="0" w:space="0" w:color="auto"/>
        <w:left w:val="none" w:sz="0" w:space="0" w:color="auto"/>
        <w:bottom w:val="none" w:sz="0" w:space="0" w:color="auto"/>
        <w:right w:val="none" w:sz="0" w:space="0" w:color="auto"/>
      </w:divBdr>
    </w:div>
    <w:div w:id="1088234664">
      <w:bodyDiv w:val="1"/>
      <w:marLeft w:val="0"/>
      <w:marRight w:val="0"/>
      <w:marTop w:val="0"/>
      <w:marBottom w:val="0"/>
      <w:divBdr>
        <w:top w:val="none" w:sz="0" w:space="0" w:color="auto"/>
        <w:left w:val="none" w:sz="0" w:space="0" w:color="auto"/>
        <w:bottom w:val="none" w:sz="0" w:space="0" w:color="auto"/>
        <w:right w:val="none" w:sz="0" w:space="0" w:color="auto"/>
      </w:divBdr>
    </w:div>
    <w:div w:id="1094282422">
      <w:bodyDiv w:val="1"/>
      <w:marLeft w:val="0"/>
      <w:marRight w:val="0"/>
      <w:marTop w:val="0"/>
      <w:marBottom w:val="0"/>
      <w:divBdr>
        <w:top w:val="none" w:sz="0" w:space="0" w:color="auto"/>
        <w:left w:val="none" w:sz="0" w:space="0" w:color="auto"/>
        <w:bottom w:val="none" w:sz="0" w:space="0" w:color="auto"/>
        <w:right w:val="none" w:sz="0" w:space="0" w:color="auto"/>
      </w:divBdr>
    </w:div>
    <w:div w:id="1105999758">
      <w:bodyDiv w:val="1"/>
      <w:marLeft w:val="0"/>
      <w:marRight w:val="0"/>
      <w:marTop w:val="0"/>
      <w:marBottom w:val="0"/>
      <w:divBdr>
        <w:top w:val="none" w:sz="0" w:space="0" w:color="auto"/>
        <w:left w:val="none" w:sz="0" w:space="0" w:color="auto"/>
        <w:bottom w:val="none" w:sz="0" w:space="0" w:color="auto"/>
        <w:right w:val="none" w:sz="0" w:space="0" w:color="auto"/>
      </w:divBdr>
    </w:div>
    <w:div w:id="1117066900">
      <w:bodyDiv w:val="1"/>
      <w:marLeft w:val="0"/>
      <w:marRight w:val="0"/>
      <w:marTop w:val="0"/>
      <w:marBottom w:val="0"/>
      <w:divBdr>
        <w:top w:val="none" w:sz="0" w:space="0" w:color="auto"/>
        <w:left w:val="none" w:sz="0" w:space="0" w:color="auto"/>
        <w:bottom w:val="none" w:sz="0" w:space="0" w:color="auto"/>
        <w:right w:val="none" w:sz="0" w:space="0" w:color="auto"/>
      </w:divBdr>
    </w:div>
    <w:div w:id="1180968417">
      <w:bodyDiv w:val="1"/>
      <w:marLeft w:val="0"/>
      <w:marRight w:val="0"/>
      <w:marTop w:val="0"/>
      <w:marBottom w:val="0"/>
      <w:divBdr>
        <w:top w:val="none" w:sz="0" w:space="0" w:color="auto"/>
        <w:left w:val="none" w:sz="0" w:space="0" w:color="auto"/>
        <w:bottom w:val="none" w:sz="0" w:space="0" w:color="auto"/>
        <w:right w:val="none" w:sz="0" w:space="0" w:color="auto"/>
      </w:divBdr>
    </w:div>
    <w:div w:id="1192571297">
      <w:bodyDiv w:val="1"/>
      <w:marLeft w:val="0"/>
      <w:marRight w:val="0"/>
      <w:marTop w:val="0"/>
      <w:marBottom w:val="0"/>
      <w:divBdr>
        <w:top w:val="none" w:sz="0" w:space="0" w:color="auto"/>
        <w:left w:val="none" w:sz="0" w:space="0" w:color="auto"/>
        <w:bottom w:val="none" w:sz="0" w:space="0" w:color="auto"/>
        <w:right w:val="none" w:sz="0" w:space="0" w:color="auto"/>
      </w:divBdr>
    </w:div>
    <w:div w:id="1207720272">
      <w:bodyDiv w:val="1"/>
      <w:marLeft w:val="0"/>
      <w:marRight w:val="0"/>
      <w:marTop w:val="0"/>
      <w:marBottom w:val="0"/>
      <w:divBdr>
        <w:top w:val="none" w:sz="0" w:space="0" w:color="auto"/>
        <w:left w:val="none" w:sz="0" w:space="0" w:color="auto"/>
        <w:bottom w:val="none" w:sz="0" w:space="0" w:color="auto"/>
        <w:right w:val="none" w:sz="0" w:space="0" w:color="auto"/>
      </w:divBdr>
    </w:div>
    <w:div w:id="1210220299">
      <w:bodyDiv w:val="1"/>
      <w:marLeft w:val="0"/>
      <w:marRight w:val="0"/>
      <w:marTop w:val="0"/>
      <w:marBottom w:val="0"/>
      <w:divBdr>
        <w:top w:val="none" w:sz="0" w:space="0" w:color="auto"/>
        <w:left w:val="none" w:sz="0" w:space="0" w:color="auto"/>
        <w:bottom w:val="none" w:sz="0" w:space="0" w:color="auto"/>
        <w:right w:val="none" w:sz="0" w:space="0" w:color="auto"/>
      </w:divBdr>
    </w:div>
    <w:div w:id="1241259759">
      <w:bodyDiv w:val="1"/>
      <w:marLeft w:val="0"/>
      <w:marRight w:val="0"/>
      <w:marTop w:val="0"/>
      <w:marBottom w:val="0"/>
      <w:divBdr>
        <w:top w:val="none" w:sz="0" w:space="0" w:color="auto"/>
        <w:left w:val="none" w:sz="0" w:space="0" w:color="auto"/>
        <w:bottom w:val="none" w:sz="0" w:space="0" w:color="auto"/>
        <w:right w:val="none" w:sz="0" w:space="0" w:color="auto"/>
      </w:divBdr>
    </w:div>
    <w:div w:id="1260799088">
      <w:bodyDiv w:val="1"/>
      <w:marLeft w:val="0"/>
      <w:marRight w:val="0"/>
      <w:marTop w:val="0"/>
      <w:marBottom w:val="0"/>
      <w:divBdr>
        <w:top w:val="none" w:sz="0" w:space="0" w:color="auto"/>
        <w:left w:val="none" w:sz="0" w:space="0" w:color="auto"/>
        <w:bottom w:val="none" w:sz="0" w:space="0" w:color="auto"/>
        <w:right w:val="none" w:sz="0" w:space="0" w:color="auto"/>
      </w:divBdr>
    </w:div>
    <w:div w:id="1280836612">
      <w:bodyDiv w:val="1"/>
      <w:marLeft w:val="0"/>
      <w:marRight w:val="0"/>
      <w:marTop w:val="0"/>
      <w:marBottom w:val="0"/>
      <w:divBdr>
        <w:top w:val="none" w:sz="0" w:space="0" w:color="auto"/>
        <w:left w:val="none" w:sz="0" w:space="0" w:color="auto"/>
        <w:bottom w:val="none" w:sz="0" w:space="0" w:color="auto"/>
        <w:right w:val="none" w:sz="0" w:space="0" w:color="auto"/>
      </w:divBdr>
    </w:div>
    <w:div w:id="1282414762">
      <w:bodyDiv w:val="1"/>
      <w:marLeft w:val="0"/>
      <w:marRight w:val="0"/>
      <w:marTop w:val="0"/>
      <w:marBottom w:val="0"/>
      <w:divBdr>
        <w:top w:val="none" w:sz="0" w:space="0" w:color="auto"/>
        <w:left w:val="none" w:sz="0" w:space="0" w:color="auto"/>
        <w:bottom w:val="none" w:sz="0" w:space="0" w:color="auto"/>
        <w:right w:val="none" w:sz="0" w:space="0" w:color="auto"/>
      </w:divBdr>
    </w:div>
    <w:div w:id="1383947877">
      <w:bodyDiv w:val="1"/>
      <w:marLeft w:val="0"/>
      <w:marRight w:val="0"/>
      <w:marTop w:val="0"/>
      <w:marBottom w:val="0"/>
      <w:divBdr>
        <w:top w:val="none" w:sz="0" w:space="0" w:color="auto"/>
        <w:left w:val="none" w:sz="0" w:space="0" w:color="auto"/>
        <w:bottom w:val="none" w:sz="0" w:space="0" w:color="auto"/>
        <w:right w:val="none" w:sz="0" w:space="0" w:color="auto"/>
      </w:divBdr>
    </w:div>
    <w:div w:id="1529560933">
      <w:bodyDiv w:val="1"/>
      <w:marLeft w:val="0"/>
      <w:marRight w:val="0"/>
      <w:marTop w:val="0"/>
      <w:marBottom w:val="0"/>
      <w:divBdr>
        <w:top w:val="none" w:sz="0" w:space="0" w:color="auto"/>
        <w:left w:val="none" w:sz="0" w:space="0" w:color="auto"/>
        <w:bottom w:val="none" w:sz="0" w:space="0" w:color="auto"/>
        <w:right w:val="none" w:sz="0" w:space="0" w:color="auto"/>
      </w:divBdr>
    </w:div>
    <w:div w:id="1550534345">
      <w:bodyDiv w:val="1"/>
      <w:marLeft w:val="0"/>
      <w:marRight w:val="0"/>
      <w:marTop w:val="0"/>
      <w:marBottom w:val="0"/>
      <w:divBdr>
        <w:top w:val="none" w:sz="0" w:space="0" w:color="auto"/>
        <w:left w:val="none" w:sz="0" w:space="0" w:color="auto"/>
        <w:bottom w:val="none" w:sz="0" w:space="0" w:color="auto"/>
        <w:right w:val="none" w:sz="0" w:space="0" w:color="auto"/>
      </w:divBdr>
    </w:div>
    <w:div w:id="1561820909">
      <w:bodyDiv w:val="1"/>
      <w:marLeft w:val="0"/>
      <w:marRight w:val="0"/>
      <w:marTop w:val="0"/>
      <w:marBottom w:val="0"/>
      <w:divBdr>
        <w:top w:val="none" w:sz="0" w:space="0" w:color="auto"/>
        <w:left w:val="none" w:sz="0" w:space="0" w:color="auto"/>
        <w:bottom w:val="none" w:sz="0" w:space="0" w:color="auto"/>
        <w:right w:val="none" w:sz="0" w:space="0" w:color="auto"/>
      </w:divBdr>
    </w:div>
    <w:div w:id="1583641717">
      <w:bodyDiv w:val="1"/>
      <w:marLeft w:val="0"/>
      <w:marRight w:val="0"/>
      <w:marTop w:val="0"/>
      <w:marBottom w:val="0"/>
      <w:divBdr>
        <w:top w:val="none" w:sz="0" w:space="0" w:color="auto"/>
        <w:left w:val="none" w:sz="0" w:space="0" w:color="auto"/>
        <w:bottom w:val="none" w:sz="0" w:space="0" w:color="auto"/>
        <w:right w:val="none" w:sz="0" w:space="0" w:color="auto"/>
      </w:divBdr>
    </w:div>
    <w:div w:id="1591354683">
      <w:bodyDiv w:val="1"/>
      <w:marLeft w:val="0"/>
      <w:marRight w:val="0"/>
      <w:marTop w:val="0"/>
      <w:marBottom w:val="0"/>
      <w:divBdr>
        <w:top w:val="none" w:sz="0" w:space="0" w:color="auto"/>
        <w:left w:val="none" w:sz="0" w:space="0" w:color="auto"/>
        <w:bottom w:val="none" w:sz="0" w:space="0" w:color="auto"/>
        <w:right w:val="none" w:sz="0" w:space="0" w:color="auto"/>
      </w:divBdr>
    </w:div>
    <w:div w:id="1646203994">
      <w:bodyDiv w:val="1"/>
      <w:marLeft w:val="0"/>
      <w:marRight w:val="0"/>
      <w:marTop w:val="0"/>
      <w:marBottom w:val="0"/>
      <w:divBdr>
        <w:top w:val="none" w:sz="0" w:space="0" w:color="auto"/>
        <w:left w:val="none" w:sz="0" w:space="0" w:color="auto"/>
        <w:bottom w:val="none" w:sz="0" w:space="0" w:color="auto"/>
        <w:right w:val="none" w:sz="0" w:space="0" w:color="auto"/>
      </w:divBdr>
    </w:div>
    <w:div w:id="1659268063">
      <w:bodyDiv w:val="1"/>
      <w:marLeft w:val="0"/>
      <w:marRight w:val="0"/>
      <w:marTop w:val="0"/>
      <w:marBottom w:val="0"/>
      <w:divBdr>
        <w:top w:val="none" w:sz="0" w:space="0" w:color="auto"/>
        <w:left w:val="none" w:sz="0" w:space="0" w:color="auto"/>
        <w:bottom w:val="none" w:sz="0" w:space="0" w:color="auto"/>
        <w:right w:val="none" w:sz="0" w:space="0" w:color="auto"/>
      </w:divBdr>
      <w:divsChild>
        <w:div w:id="6699173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1647498">
              <w:marLeft w:val="0"/>
              <w:marRight w:val="0"/>
              <w:marTop w:val="0"/>
              <w:marBottom w:val="0"/>
              <w:divBdr>
                <w:top w:val="none" w:sz="0" w:space="0" w:color="auto"/>
                <w:left w:val="none" w:sz="0" w:space="0" w:color="auto"/>
                <w:bottom w:val="none" w:sz="0" w:space="0" w:color="auto"/>
                <w:right w:val="none" w:sz="0" w:space="0" w:color="auto"/>
              </w:divBdr>
              <w:divsChild>
                <w:div w:id="17706162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99817303">
                      <w:marLeft w:val="0"/>
                      <w:marRight w:val="0"/>
                      <w:marTop w:val="0"/>
                      <w:marBottom w:val="0"/>
                      <w:divBdr>
                        <w:top w:val="none" w:sz="0" w:space="0" w:color="auto"/>
                        <w:left w:val="none" w:sz="0" w:space="0" w:color="auto"/>
                        <w:bottom w:val="none" w:sz="0" w:space="0" w:color="auto"/>
                        <w:right w:val="none" w:sz="0" w:space="0" w:color="auto"/>
                      </w:divBdr>
                      <w:divsChild>
                        <w:div w:id="57346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8723233">
      <w:bodyDiv w:val="1"/>
      <w:marLeft w:val="0"/>
      <w:marRight w:val="0"/>
      <w:marTop w:val="0"/>
      <w:marBottom w:val="0"/>
      <w:divBdr>
        <w:top w:val="none" w:sz="0" w:space="0" w:color="auto"/>
        <w:left w:val="none" w:sz="0" w:space="0" w:color="auto"/>
        <w:bottom w:val="none" w:sz="0" w:space="0" w:color="auto"/>
        <w:right w:val="none" w:sz="0" w:space="0" w:color="auto"/>
      </w:divBdr>
    </w:div>
    <w:div w:id="1733313415">
      <w:bodyDiv w:val="1"/>
      <w:marLeft w:val="0"/>
      <w:marRight w:val="0"/>
      <w:marTop w:val="0"/>
      <w:marBottom w:val="0"/>
      <w:divBdr>
        <w:top w:val="none" w:sz="0" w:space="0" w:color="auto"/>
        <w:left w:val="none" w:sz="0" w:space="0" w:color="auto"/>
        <w:bottom w:val="none" w:sz="0" w:space="0" w:color="auto"/>
        <w:right w:val="none" w:sz="0" w:space="0" w:color="auto"/>
      </w:divBdr>
      <w:divsChild>
        <w:div w:id="7224059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1401097">
              <w:marLeft w:val="0"/>
              <w:marRight w:val="0"/>
              <w:marTop w:val="0"/>
              <w:marBottom w:val="0"/>
              <w:divBdr>
                <w:top w:val="none" w:sz="0" w:space="0" w:color="auto"/>
                <w:left w:val="none" w:sz="0" w:space="0" w:color="auto"/>
                <w:bottom w:val="none" w:sz="0" w:space="0" w:color="auto"/>
                <w:right w:val="none" w:sz="0" w:space="0" w:color="auto"/>
              </w:divBdr>
              <w:divsChild>
                <w:div w:id="15289127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260650">
                      <w:marLeft w:val="0"/>
                      <w:marRight w:val="0"/>
                      <w:marTop w:val="0"/>
                      <w:marBottom w:val="0"/>
                      <w:divBdr>
                        <w:top w:val="none" w:sz="0" w:space="0" w:color="auto"/>
                        <w:left w:val="none" w:sz="0" w:space="0" w:color="auto"/>
                        <w:bottom w:val="none" w:sz="0" w:space="0" w:color="auto"/>
                        <w:right w:val="none" w:sz="0" w:space="0" w:color="auto"/>
                      </w:divBdr>
                      <w:divsChild>
                        <w:div w:id="16760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003159">
      <w:bodyDiv w:val="1"/>
      <w:marLeft w:val="0"/>
      <w:marRight w:val="0"/>
      <w:marTop w:val="0"/>
      <w:marBottom w:val="0"/>
      <w:divBdr>
        <w:top w:val="none" w:sz="0" w:space="0" w:color="auto"/>
        <w:left w:val="none" w:sz="0" w:space="0" w:color="auto"/>
        <w:bottom w:val="none" w:sz="0" w:space="0" w:color="auto"/>
        <w:right w:val="none" w:sz="0" w:space="0" w:color="auto"/>
      </w:divBdr>
    </w:div>
    <w:div w:id="1736315361">
      <w:bodyDiv w:val="1"/>
      <w:marLeft w:val="0"/>
      <w:marRight w:val="0"/>
      <w:marTop w:val="0"/>
      <w:marBottom w:val="0"/>
      <w:divBdr>
        <w:top w:val="none" w:sz="0" w:space="0" w:color="auto"/>
        <w:left w:val="none" w:sz="0" w:space="0" w:color="auto"/>
        <w:bottom w:val="none" w:sz="0" w:space="0" w:color="auto"/>
        <w:right w:val="none" w:sz="0" w:space="0" w:color="auto"/>
      </w:divBdr>
    </w:div>
    <w:div w:id="1742480795">
      <w:bodyDiv w:val="1"/>
      <w:marLeft w:val="0"/>
      <w:marRight w:val="0"/>
      <w:marTop w:val="0"/>
      <w:marBottom w:val="0"/>
      <w:divBdr>
        <w:top w:val="none" w:sz="0" w:space="0" w:color="auto"/>
        <w:left w:val="none" w:sz="0" w:space="0" w:color="auto"/>
        <w:bottom w:val="none" w:sz="0" w:space="0" w:color="auto"/>
        <w:right w:val="none" w:sz="0" w:space="0" w:color="auto"/>
      </w:divBdr>
    </w:div>
    <w:div w:id="1814561579">
      <w:bodyDiv w:val="1"/>
      <w:marLeft w:val="0"/>
      <w:marRight w:val="0"/>
      <w:marTop w:val="0"/>
      <w:marBottom w:val="0"/>
      <w:divBdr>
        <w:top w:val="none" w:sz="0" w:space="0" w:color="auto"/>
        <w:left w:val="none" w:sz="0" w:space="0" w:color="auto"/>
        <w:bottom w:val="none" w:sz="0" w:space="0" w:color="auto"/>
        <w:right w:val="none" w:sz="0" w:space="0" w:color="auto"/>
      </w:divBdr>
    </w:div>
    <w:div w:id="1845321667">
      <w:bodyDiv w:val="1"/>
      <w:marLeft w:val="0"/>
      <w:marRight w:val="0"/>
      <w:marTop w:val="0"/>
      <w:marBottom w:val="0"/>
      <w:divBdr>
        <w:top w:val="none" w:sz="0" w:space="0" w:color="auto"/>
        <w:left w:val="none" w:sz="0" w:space="0" w:color="auto"/>
        <w:bottom w:val="none" w:sz="0" w:space="0" w:color="auto"/>
        <w:right w:val="none" w:sz="0" w:space="0" w:color="auto"/>
      </w:divBdr>
    </w:div>
    <w:div w:id="1867714838">
      <w:bodyDiv w:val="1"/>
      <w:marLeft w:val="0"/>
      <w:marRight w:val="0"/>
      <w:marTop w:val="0"/>
      <w:marBottom w:val="0"/>
      <w:divBdr>
        <w:top w:val="none" w:sz="0" w:space="0" w:color="auto"/>
        <w:left w:val="none" w:sz="0" w:space="0" w:color="auto"/>
        <w:bottom w:val="none" w:sz="0" w:space="0" w:color="auto"/>
        <w:right w:val="none" w:sz="0" w:space="0" w:color="auto"/>
      </w:divBdr>
    </w:div>
    <w:div w:id="1887718663">
      <w:bodyDiv w:val="1"/>
      <w:marLeft w:val="0"/>
      <w:marRight w:val="0"/>
      <w:marTop w:val="0"/>
      <w:marBottom w:val="0"/>
      <w:divBdr>
        <w:top w:val="none" w:sz="0" w:space="0" w:color="auto"/>
        <w:left w:val="none" w:sz="0" w:space="0" w:color="auto"/>
        <w:bottom w:val="none" w:sz="0" w:space="0" w:color="auto"/>
        <w:right w:val="none" w:sz="0" w:space="0" w:color="auto"/>
      </w:divBdr>
    </w:div>
    <w:div w:id="1901012846">
      <w:bodyDiv w:val="1"/>
      <w:marLeft w:val="0"/>
      <w:marRight w:val="0"/>
      <w:marTop w:val="0"/>
      <w:marBottom w:val="0"/>
      <w:divBdr>
        <w:top w:val="none" w:sz="0" w:space="0" w:color="auto"/>
        <w:left w:val="none" w:sz="0" w:space="0" w:color="auto"/>
        <w:bottom w:val="none" w:sz="0" w:space="0" w:color="auto"/>
        <w:right w:val="none" w:sz="0" w:space="0" w:color="auto"/>
      </w:divBdr>
    </w:div>
    <w:div w:id="1939023628">
      <w:bodyDiv w:val="1"/>
      <w:marLeft w:val="0"/>
      <w:marRight w:val="0"/>
      <w:marTop w:val="0"/>
      <w:marBottom w:val="0"/>
      <w:divBdr>
        <w:top w:val="none" w:sz="0" w:space="0" w:color="auto"/>
        <w:left w:val="none" w:sz="0" w:space="0" w:color="auto"/>
        <w:bottom w:val="none" w:sz="0" w:space="0" w:color="auto"/>
        <w:right w:val="none" w:sz="0" w:space="0" w:color="auto"/>
      </w:divBdr>
    </w:div>
    <w:div w:id="1994095219">
      <w:bodyDiv w:val="1"/>
      <w:marLeft w:val="0"/>
      <w:marRight w:val="0"/>
      <w:marTop w:val="0"/>
      <w:marBottom w:val="0"/>
      <w:divBdr>
        <w:top w:val="none" w:sz="0" w:space="0" w:color="auto"/>
        <w:left w:val="none" w:sz="0" w:space="0" w:color="auto"/>
        <w:bottom w:val="none" w:sz="0" w:space="0" w:color="auto"/>
        <w:right w:val="none" w:sz="0" w:space="0" w:color="auto"/>
      </w:divBdr>
    </w:div>
    <w:div w:id="2054040880">
      <w:bodyDiv w:val="1"/>
      <w:marLeft w:val="0"/>
      <w:marRight w:val="0"/>
      <w:marTop w:val="0"/>
      <w:marBottom w:val="0"/>
      <w:divBdr>
        <w:top w:val="none" w:sz="0" w:space="0" w:color="auto"/>
        <w:left w:val="none" w:sz="0" w:space="0" w:color="auto"/>
        <w:bottom w:val="none" w:sz="0" w:space="0" w:color="auto"/>
        <w:right w:val="none" w:sz="0" w:space="0" w:color="auto"/>
      </w:divBdr>
    </w:div>
    <w:div w:id="2100640009">
      <w:bodyDiv w:val="1"/>
      <w:marLeft w:val="0"/>
      <w:marRight w:val="0"/>
      <w:marTop w:val="0"/>
      <w:marBottom w:val="0"/>
      <w:divBdr>
        <w:top w:val="none" w:sz="0" w:space="0" w:color="auto"/>
        <w:left w:val="none" w:sz="0" w:space="0" w:color="auto"/>
        <w:bottom w:val="none" w:sz="0" w:space="0" w:color="auto"/>
        <w:right w:val="none" w:sz="0" w:space="0" w:color="auto"/>
      </w:divBdr>
    </w:div>
    <w:div w:id="2121802638">
      <w:bodyDiv w:val="1"/>
      <w:marLeft w:val="0"/>
      <w:marRight w:val="0"/>
      <w:marTop w:val="0"/>
      <w:marBottom w:val="0"/>
      <w:divBdr>
        <w:top w:val="none" w:sz="0" w:space="0" w:color="auto"/>
        <w:left w:val="none" w:sz="0" w:space="0" w:color="auto"/>
        <w:bottom w:val="none" w:sz="0" w:space="0" w:color="auto"/>
        <w:right w:val="none" w:sz="0" w:space="0" w:color="auto"/>
      </w:divBdr>
    </w:div>
    <w:div w:id="2127387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ataline.eu/es/cliente/toner-de-press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dataline.eu/es/solicite-mas-audit"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ataline.eu/es/multipress/optimizacion-del-flujo-de-trabajo-de-pre-impresion-produccion-y-acabado/multiflow"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dataline.eu/es/multipress/e-business-de-impresion-y-e-commerce-de-impresion/multipress-ecalculadora" TargetMode="External"/><Relationship Id="rId4" Type="http://schemas.openxmlformats.org/officeDocument/2006/relationships/settings" Target="settings.xml"/><Relationship Id="rId9" Type="http://schemas.openxmlformats.org/officeDocument/2006/relationships/hyperlink" Target="https://www.dataline.eu/es/multipress/control-y-registro-de-la-produccion/montaje-app"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E472C-31F5-7E4C-A17A-D2B14D090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1402</Words>
  <Characters>7997</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2023-06-08T14:44:00Z</dcterms:created>
  <dcterms:modified xsi:type="dcterms:W3CDTF">2023-06-08T15:15:00Z</dcterms:modified>
</cp:coreProperties>
</file>